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34B" w:rsidRPr="005B034B" w:rsidRDefault="005B034B" w:rsidP="003A1BEF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03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315D84" w:rsidRDefault="005B034B" w:rsidP="003A1BEF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34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и муниципальных услуг, предоставляемых на базе ГАУ «</w:t>
      </w:r>
      <w:r w:rsidR="00315D84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 РТ</w:t>
      </w:r>
      <w:r w:rsidR="00927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5B034B" w:rsidRPr="005B034B" w:rsidRDefault="00927FE8" w:rsidP="003A1BEF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представителям малого и среднего бизнеса</w:t>
      </w:r>
    </w:p>
    <w:p w:rsidR="00EF3A91" w:rsidRPr="00876E86" w:rsidRDefault="00EF3A91" w:rsidP="003A1BEF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4459" w:type="dxa"/>
        <w:tblInd w:w="250" w:type="dxa"/>
        <w:tblLayout w:type="fixed"/>
        <w:tblLook w:val="0000"/>
      </w:tblPr>
      <w:tblGrid>
        <w:gridCol w:w="14459"/>
      </w:tblGrid>
      <w:tr w:rsidR="00315D84" w:rsidRPr="00876E86" w:rsidTr="00F62D16">
        <w:trPr>
          <w:trHeight w:val="315"/>
        </w:trPr>
        <w:tc>
          <w:tcPr>
            <w:tcW w:w="14459" w:type="dxa"/>
            <w:tcBorders>
              <w:bottom w:val="single" w:sz="4" w:space="0" w:color="auto"/>
            </w:tcBorders>
          </w:tcPr>
          <w:p w:rsidR="00315D84" w:rsidRPr="00876E86" w:rsidRDefault="00315D84" w:rsidP="003A1BEF">
            <w:pPr>
              <w:pStyle w:val="a3"/>
              <w:shd w:val="clear" w:color="auto" w:fill="FFFFFF" w:themeFill="background1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</w:tr>
      <w:tr w:rsidR="00A710A6" w:rsidRPr="00A710A6" w:rsidTr="00F62D16">
        <w:tblPrEx>
          <w:tblLook w:val="04A0"/>
        </w:tblPrEx>
        <w:tc>
          <w:tcPr>
            <w:tcW w:w="14459" w:type="dxa"/>
            <w:tcBorders>
              <w:top w:val="single" w:sz="4" w:space="0" w:color="auto"/>
            </w:tcBorders>
          </w:tcPr>
          <w:p w:rsidR="00A710A6" w:rsidRPr="00A710A6" w:rsidRDefault="00A710A6" w:rsidP="00A710A6">
            <w:pPr>
              <w:pStyle w:val="a3"/>
              <w:shd w:val="clear" w:color="auto" w:fill="FFFFFF" w:themeFill="background1"/>
              <w:ind w:left="3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0A6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Федеральная налоговая служба России</w:t>
            </w:r>
          </w:p>
        </w:tc>
      </w:tr>
      <w:tr w:rsidR="00315D84" w:rsidRPr="00876E86" w:rsidTr="00F62D16">
        <w:tblPrEx>
          <w:tblLook w:val="04A0"/>
        </w:tblPrEx>
        <w:tc>
          <w:tcPr>
            <w:tcW w:w="1445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15D84" w:rsidRPr="00876E86" w:rsidRDefault="00315D84" w:rsidP="003A1BEF">
            <w:pPr>
              <w:pStyle w:val="a3"/>
              <w:numPr>
                <w:ilvl w:val="0"/>
                <w:numId w:val="3"/>
              </w:numPr>
              <w:shd w:val="clear" w:color="auto" w:fill="FFFFFF" w:themeFill="background1"/>
              <w:ind w:left="3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>Государственная регистрация юридических лиц, физических лиц в качестве индивидуальных предпринимателей и крестьянских (фермерских) хозяйств;</w:t>
            </w:r>
          </w:p>
        </w:tc>
      </w:tr>
      <w:tr w:rsidR="00315D84" w:rsidRPr="00876E86" w:rsidTr="00F62D16">
        <w:tblPrEx>
          <w:tblLook w:val="04A0"/>
        </w:tblPrEx>
        <w:trPr>
          <w:trHeight w:val="1386"/>
        </w:trPr>
        <w:tc>
          <w:tcPr>
            <w:tcW w:w="14459" w:type="dxa"/>
            <w:shd w:val="clear" w:color="auto" w:fill="FFFFFF" w:themeFill="background1"/>
          </w:tcPr>
          <w:p w:rsidR="00315D84" w:rsidRPr="00876E86" w:rsidRDefault="00315D84" w:rsidP="003A1BEF">
            <w:pPr>
              <w:pStyle w:val="a3"/>
              <w:numPr>
                <w:ilvl w:val="0"/>
                <w:numId w:val="3"/>
              </w:numPr>
              <w:shd w:val="clear" w:color="auto" w:fill="FFFFFF" w:themeFill="background1"/>
              <w:ind w:left="3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6E86">
              <w:rPr>
                <w:rFonts w:ascii="Times New Roman" w:hAnsi="Times New Roman" w:cs="Times New Roman"/>
                <w:sz w:val="24"/>
                <w:szCs w:val="24"/>
              </w:rPr>
      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Российской Федерации о налогах и сборах и принятых в соответствии с ним нормативных правовых актах, порядке исчисления и уплаты налогов и сборов, пр</w:t>
            </w:r>
            <w:bookmarkStart w:id="0" w:name="_GoBack"/>
            <w:bookmarkEnd w:id="0"/>
            <w:r w:rsidRPr="00876E86">
              <w:rPr>
                <w:rFonts w:ascii="Times New Roman" w:hAnsi="Times New Roman" w:cs="Times New Roman"/>
                <w:sz w:val="24"/>
                <w:szCs w:val="24"/>
              </w:rPr>
              <w:t>авах и обязанностях налогоплательщиков, плательщиков сборов и налоговых агентов, полномочиях налоговых органов и их должностных лиц хозяйств;</w:t>
            </w:r>
            <w:proofErr w:type="gramEnd"/>
          </w:p>
        </w:tc>
      </w:tr>
      <w:tr w:rsidR="00315D84" w:rsidRPr="00876E86" w:rsidTr="00F62D16">
        <w:tblPrEx>
          <w:tblLook w:val="04A0"/>
        </w:tblPrEx>
        <w:tc>
          <w:tcPr>
            <w:tcW w:w="14459" w:type="dxa"/>
            <w:shd w:val="clear" w:color="auto" w:fill="FFFFFF" w:themeFill="background1"/>
          </w:tcPr>
          <w:p w:rsidR="00315D84" w:rsidRPr="00876E86" w:rsidRDefault="00315D84" w:rsidP="003A1BEF">
            <w:pPr>
              <w:pStyle w:val="a3"/>
              <w:numPr>
                <w:ilvl w:val="0"/>
                <w:numId w:val="3"/>
              </w:numPr>
              <w:shd w:val="clear" w:color="auto" w:fill="FFFFFF" w:themeFill="background1"/>
              <w:ind w:left="3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сведений, содержащихся в Едином государственном реестре налогоплательщиков (в части предоставления по запросам физических и юридических лиц выписок из указанного реестра, за исключением сведений, содержащих налоговую тайну) </w:t>
            </w:r>
          </w:p>
        </w:tc>
      </w:tr>
      <w:tr w:rsidR="00315D84" w:rsidRPr="00876E86" w:rsidTr="00F62D16">
        <w:tblPrEx>
          <w:tblLook w:val="04A0"/>
        </w:tblPrEx>
        <w:tc>
          <w:tcPr>
            <w:tcW w:w="14459" w:type="dxa"/>
            <w:shd w:val="clear" w:color="auto" w:fill="FFFFFF" w:themeFill="background1"/>
          </w:tcPr>
          <w:p w:rsidR="00315D84" w:rsidRPr="00876E86" w:rsidRDefault="00315D84" w:rsidP="003A1BEF">
            <w:pPr>
              <w:pStyle w:val="a3"/>
              <w:numPr>
                <w:ilvl w:val="0"/>
                <w:numId w:val="3"/>
              </w:numPr>
              <w:shd w:val="clear" w:color="auto" w:fill="FFFFFF" w:themeFill="background1"/>
              <w:ind w:left="3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6E86">
              <w:rPr>
                <w:rFonts w:ascii="Times New Roman" w:hAnsi="Times New Roman" w:cs="Times New Roman"/>
                <w:sz w:val="24"/>
                <w:szCs w:val="24"/>
              </w:rPr>
              <w:t>Предоставление сведений, содержащихся в Едином государственном реестре юридических лиц и Едином государственном реестре индивидуальных предпринимателей (в части предоставления по запросам физических и юридических лиц выписок из указанных реестров, за исключением выписок, содержащих сведения ограниченного доступа</w:t>
            </w:r>
            <w:proofErr w:type="gramEnd"/>
          </w:p>
        </w:tc>
      </w:tr>
      <w:tr w:rsidR="00315D84" w:rsidRPr="00876E86" w:rsidTr="00F62D16">
        <w:tblPrEx>
          <w:tblLook w:val="04A0"/>
        </w:tblPrEx>
        <w:trPr>
          <w:trHeight w:val="587"/>
        </w:trPr>
        <w:tc>
          <w:tcPr>
            <w:tcW w:w="14459" w:type="dxa"/>
            <w:shd w:val="clear" w:color="auto" w:fill="FFFFFF" w:themeFill="background1"/>
          </w:tcPr>
          <w:p w:rsidR="00315D84" w:rsidRPr="00876E86" w:rsidRDefault="00315D84" w:rsidP="003A1BEF">
            <w:pPr>
              <w:pStyle w:val="a3"/>
              <w:numPr>
                <w:ilvl w:val="0"/>
                <w:numId w:val="3"/>
              </w:numPr>
              <w:shd w:val="clear" w:color="auto" w:fill="FFFFFF" w:themeFill="background1"/>
              <w:ind w:left="3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 xml:space="preserve">Прием запроса о предоставлении справки об исполнении налогоплательщиком (плательщиком сборов, налоговым агентом) обязанности по уплате налогов, сборов, пеней, штрафов, процентов </w:t>
            </w:r>
          </w:p>
        </w:tc>
      </w:tr>
      <w:tr w:rsidR="00315D84" w:rsidRPr="00315D84" w:rsidTr="00F62D16">
        <w:tblPrEx>
          <w:tblLook w:val="04A0"/>
        </w:tblPrEx>
        <w:tc>
          <w:tcPr>
            <w:tcW w:w="14459" w:type="dxa"/>
            <w:shd w:val="clear" w:color="auto" w:fill="FFFFFF" w:themeFill="background1"/>
          </w:tcPr>
          <w:p w:rsidR="00315D84" w:rsidRPr="00315D84" w:rsidRDefault="00315D84" w:rsidP="00315D84">
            <w:pPr>
              <w:pStyle w:val="a3"/>
              <w:shd w:val="clear" w:color="auto" w:fill="FFFFFF" w:themeFill="background1"/>
              <w:ind w:left="3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15D84">
              <w:rPr>
                <w:rFonts w:ascii="Times New Roman" w:hAnsi="Times New Roman" w:cs="Times New Roman"/>
                <w:b/>
                <w:sz w:val="24"/>
                <w:szCs w:val="24"/>
              </w:rPr>
              <w:t>Росреестр</w:t>
            </w:r>
            <w:proofErr w:type="spellEnd"/>
          </w:p>
        </w:tc>
      </w:tr>
      <w:tr w:rsidR="00315D84" w:rsidRPr="00876E86" w:rsidTr="00F62D16">
        <w:tblPrEx>
          <w:tblLook w:val="04A0"/>
        </w:tblPrEx>
        <w:tc>
          <w:tcPr>
            <w:tcW w:w="14459" w:type="dxa"/>
            <w:shd w:val="clear" w:color="auto" w:fill="FFFFFF" w:themeFill="background1"/>
          </w:tcPr>
          <w:p w:rsidR="00315D84" w:rsidRPr="00876E86" w:rsidRDefault="00315D84" w:rsidP="003A1BEF">
            <w:pPr>
              <w:pStyle w:val="a3"/>
              <w:numPr>
                <w:ilvl w:val="0"/>
                <w:numId w:val="5"/>
              </w:numPr>
              <w:shd w:val="clear" w:color="auto" w:fill="FFFFFF" w:themeFill="background1"/>
              <w:ind w:left="3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>Государственная регистрация прав на недв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ижимое имущество и сделок с ним</w:t>
            </w:r>
          </w:p>
        </w:tc>
      </w:tr>
      <w:tr w:rsidR="00315D84" w:rsidRPr="00876E86" w:rsidTr="00F62D16">
        <w:tblPrEx>
          <w:tblLook w:val="04A0"/>
        </w:tblPrEx>
        <w:tc>
          <w:tcPr>
            <w:tcW w:w="14459" w:type="dxa"/>
            <w:shd w:val="clear" w:color="auto" w:fill="FFFFFF" w:themeFill="background1"/>
          </w:tcPr>
          <w:p w:rsidR="00315D84" w:rsidRPr="00876E86" w:rsidRDefault="00315D84" w:rsidP="003A1BEF">
            <w:pPr>
              <w:pStyle w:val="a3"/>
              <w:numPr>
                <w:ilvl w:val="0"/>
                <w:numId w:val="5"/>
              </w:numPr>
              <w:shd w:val="clear" w:color="auto" w:fill="FFFFFF" w:themeFill="background1"/>
              <w:ind w:left="3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>Государственный кадастр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овый учет недвижимого имущества</w:t>
            </w:r>
          </w:p>
        </w:tc>
      </w:tr>
      <w:tr w:rsidR="00315D84" w:rsidRPr="00876E86" w:rsidTr="00F62D16">
        <w:tblPrEx>
          <w:tblLook w:val="04A0"/>
        </w:tblPrEx>
        <w:tc>
          <w:tcPr>
            <w:tcW w:w="14459" w:type="dxa"/>
            <w:shd w:val="clear" w:color="auto" w:fill="FFFFFF" w:themeFill="background1"/>
          </w:tcPr>
          <w:p w:rsidR="00315D84" w:rsidRPr="00876E86" w:rsidRDefault="00315D84" w:rsidP="003A1BEF">
            <w:pPr>
              <w:pStyle w:val="a3"/>
              <w:numPr>
                <w:ilvl w:val="0"/>
                <w:numId w:val="5"/>
              </w:numPr>
              <w:shd w:val="clear" w:color="auto" w:fill="FFFFFF" w:themeFill="background1"/>
              <w:ind w:left="3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сведений, содержащихся в государственном кадастре недвижимости (в части предоставления по запросам физических и юридических лиц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выписок из указанного кадастра)</w:t>
            </w:r>
          </w:p>
        </w:tc>
      </w:tr>
      <w:tr w:rsidR="00315D84" w:rsidRPr="00876E86" w:rsidTr="00F62D16">
        <w:tblPrEx>
          <w:tblLook w:val="04A0"/>
        </w:tblPrEx>
        <w:tc>
          <w:tcPr>
            <w:tcW w:w="14459" w:type="dxa"/>
            <w:shd w:val="clear" w:color="auto" w:fill="FFFFFF" w:themeFill="background1"/>
          </w:tcPr>
          <w:p w:rsidR="00315D84" w:rsidRPr="00315D84" w:rsidRDefault="00315D84" w:rsidP="00315D84">
            <w:pPr>
              <w:pStyle w:val="a3"/>
              <w:numPr>
                <w:ilvl w:val="0"/>
                <w:numId w:val="5"/>
              </w:numPr>
              <w:shd w:val="clear" w:color="auto" w:fill="FFFFFF" w:themeFill="background1"/>
              <w:ind w:left="3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сведений, содержащихся в Едином государственном реестре прав на недвижимое имущество и сделок с ним (в части предоставления по запросам физических и юридических лиц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выписок из указанного реестра)</w:t>
            </w:r>
          </w:p>
        </w:tc>
      </w:tr>
      <w:tr w:rsidR="00315D84" w:rsidRPr="00315D84" w:rsidTr="00F62D16">
        <w:tblPrEx>
          <w:tblLook w:val="04A0"/>
        </w:tblPrEx>
        <w:trPr>
          <w:trHeight w:val="357"/>
        </w:trPr>
        <w:tc>
          <w:tcPr>
            <w:tcW w:w="14459" w:type="dxa"/>
            <w:shd w:val="clear" w:color="auto" w:fill="FFFFFF" w:themeFill="background1"/>
          </w:tcPr>
          <w:p w:rsidR="00315D84" w:rsidRPr="00315D84" w:rsidRDefault="00315D84" w:rsidP="00315D84">
            <w:pPr>
              <w:pStyle w:val="a3"/>
              <w:shd w:val="clear" w:color="auto" w:fill="FFFFFF" w:themeFill="background1"/>
              <w:ind w:left="3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15D84">
              <w:rPr>
                <w:rFonts w:ascii="Times New Roman" w:hAnsi="Times New Roman" w:cs="Times New Roman"/>
                <w:b/>
                <w:sz w:val="24"/>
                <w:szCs w:val="24"/>
              </w:rPr>
              <w:t>Роспотребнадзор</w:t>
            </w:r>
            <w:proofErr w:type="spellEnd"/>
          </w:p>
        </w:tc>
      </w:tr>
      <w:tr w:rsidR="00315D84" w:rsidRPr="00876E86" w:rsidTr="00F62D16">
        <w:tblPrEx>
          <w:tblLook w:val="04A0"/>
        </w:tblPrEx>
        <w:trPr>
          <w:trHeight w:val="785"/>
        </w:trPr>
        <w:tc>
          <w:tcPr>
            <w:tcW w:w="14459" w:type="dxa"/>
            <w:shd w:val="clear" w:color="auto" w:fill="FFFFFF" w:themeFill="background1"/>
          </w:tcPr>
          <w:p w:rsidR="00315D84" w:rsidRPr="00876E86" w:rsidRDefault="00315D84" w:rsidP="003A1BEF">
            <w:pPr>
              <w:pStyle w:val="a3"/>
              <w:numPr>
                <w:ilvl w:val="0"/>
                <w:numId w:val="7"/>
              </w:numPr>
              <w:shd w:val="clear" w:color="auto" w:fill="FFFFFF" w:themeFill="background1"/>
              <w:ind w:left="3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>Осуществление приема и учета уведомлений о начале осуществления юридическими лицами и индивидуальными предпринимателями отдельных видов работ и услуг, указанных в перечне, предусмотренном постановлением Правительства Российско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Федерации от 16 июля 2009 г. №</w:t>
            </w: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 xml:space="preserve"> 584 "Об уведомительном порядке начала осуществления отдельных видов предпринимательской деятельности";</w:t>
            </w:r>
          </w:p>
        </w:tc>
      </w:tr>
      <w:tr w:rsidR="00315D84" w:rsidRPr="00315D84" w:rsidTr="00F62D16">
        <w:tblPrEx>
          <w:tblLook w:val="04A0"/>
        </w:tblPrEx>
        <w:trPr>
          <w:trHeight w:val="360"/>
        </w:trPr>
        <w:tc>
          <w:tcPr>
            <w:tcW w:w="14459" w:type="dxa"/>
            <w:shd w:val="clear" w:color="auto" w:fill="FFFFFF" w:themeFill="background1"/>
          </w:tcPr>
          <w:p w:rsidR="00315D84" w:rsidRPr="00315D84" w:rsidRDefault="00315D84" w:rsidP="00315D84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D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Пенсионный фонд Российской Федерации</w:t>
            </w:r>
          </w:p>
        </w:tc>
      </w:tr>
      <w:tr w:rsidR="00315D84" w:rsidRPr="00876E86" w:rsidTr="00F62D16">
        <w:tblPrEx>
          <w:tblLook w:val="04A0"/>
        </w:tblPrEx>
        <w:trPr>
          <w:trHeight w:val="360"/>
        </w:trPr>
        <w:tc>
          <w:tcPr>
            <w:tcW w:w="14459" w:type="dxa"/>
            <w:shd w:val="clear" w:color="auto" w:fill="FFFFFF" w:themeFill="background1"/>
          </w:tcPr>
          <w:p w:rsidR="00315D84" w:rsidRPr="002654E9" w:rsidRDefault="00315D84" w:rsidP="00CC5E4A">
            <w:pPr>
              <w:pStyle w:val="a3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Информирование застрахованных лиц о состоянии их индивидуальных лицевых счетов.</w:t>
            </w:r>
          </w:p>
        </w:tc>
      </w:tr>
      <w:tr w:rsidR="00315D84" w:rsidRPr="00876E86" w:rsidTr="00F62D16">
        <w:tblPrEx>
          <w:tblLook w:val="04A0"/>
        </w:tblPrEx>
        <w:trPr>
          <w:trHeight w:val="270"/>
        </w:trPr>
        <w:tc>
          <w:tcPr>
            <w:tcW w:w="14459" w:type="dxa"/>
            <w:shd w:val="clear" w:color="auto" w:fill="FFFFFF" w:themeFill="background1"/>
          </w:tcPr>
          <w:p w:rsidR="00315D84" w:rsidRDefault="00315D84" w:rsidP="00CC5E4A">
            <w:pPr>
              <w:pStyle w:val="a3"/>
              <w:numPr>
                <w:ilvl w:val="0"/>
                <w:numId w:val="7"/>
              </w:numPr>
              <w:shd w:val="clear" w:color="auto" w:fill="FFFFFF" w:themeFill="background1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Прием от плательщиков страховых взносов (лицами, производящими выплаты и иные вознаграждения физическим лицам) расчетов по начисленным и уплаченным страховым взносам на обязательное пенсионное страхование и обязательное медицинское страхование, в случае если в отчетном периоде, за который представляется расчет, ими не производились выплаты и иные вознаграждения физическим лицам и соответственно, не начислялись и не уплачивались страховые взносы на обязательное пенсионное страхование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Пенсионный фонд Российской Федерации и на обязательное медицинское страхование в Федеральный фонд обязательного медицинского страхования.</w:t>
            </w:r>
          </w:p>
        </w:tc>
      </w:tr>
      <w:tr w:rsidR="00315D84" w:rsidRPr="00876E86" w:rsidTr="00F62D16">
        <w:tblPrEx>
          <w:tblLook w:val="04A0"/>
        </w:tblPrEx>
        <w:trPr>
          <w:trHeight w:val="1709"/>
        </w:trPr>
        <w:tc>
          <w:tcPr>
            <w:tcW w:w="14459" w:type="dxa"/>
            <w:shd w:val="clear" w:color="auto" w:fill="FFFFFF" w:themeFill="background1"/>
          </w:tcPr>
          <w:p w:rsidR="00315D84" w:rsidRPr="002654E9" w:rsidRDefault="00315D84" w:rsidP="00CC5E4A">
            <w:pPr>
              <w:pStyle w:val="a3"/>
              <w:numPr>
                <w:ilvl w:val="0"/>
                <w:numId w:val="7"/>
              </w:numPr>
              <w:shd w:val="clear" w:color="auto" w:fill="FFFFFF" w:themeFill="background1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54E9">
              <w:rPr>
                <w:rFonts w:ascii="Times New Roman" w:hAnsi="Times New Roman" w:cs="Times New Roman"/>
                <w:sz w:val="24"/>
                <w:szCs w:val="24"/>
              </w:rPr>
              <w:t>Бесплатное информирование плательщиков страховых взносов о законодательстве Российской Федерации о страховых взносах и принятых в соответствии с ним нормативных правовых актах, порядке исчисления и уплаты страховых взносов, правах и обязанностях плательщиков страховых взносов, полномочиях Пенсионного фонда Российской Федерации, территориальных органов Пенсионного фонда Российской Федерации и их должностных лиц, а также предоставление форм расчетов по начисленным и уплаченным страховым взносам и</w:t>
            </w:r>
            <w:proofErr w:type="gramEnd"/>
            <w:r w:rsidRPr="002654E9">
              <w:rPr>
                <w:rFonts w:ascii="Times New Roman" w:hAnsi="Times New Roman" w:cs="Times New Roman"/>
                <w:sz w:val="24"/>
                <w:szCs w:val="24"/>
              </w:rPr>
              <w:t xml:space="preserve"> разъяснение порядка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654E9">
              <w:rPr>
                <w:rFonts w:ascii="Times New Roman" w:hAnsi="Times New Roman" w:cs="Times New Roman"/>
                <w:sz w:val="24"/>
                <w:szCs w:val="24"/>
              </w:rPr>
              <w:t>аполнения в случае представления письменного обращения;</w:t>
            </w:r>
          </w:p>
        </w:tc>
      </w:tr>
      <w:tr w:rsidR="00315D84" w:rsidRPr="00315D84" w:rsidTr="00F62D16">
        <w:tblPrEx>
          <w:tblLook w:val="04A0"/>
        </w:tblPrEx>
        <w:tc>
          <w:tcPr>
            <w:tcW w:w="14459" w:type="dxa"/>
            <w:shd w:val="clear" w:color="auto" w:fill="FFFFFF" w:themeFill="background1"/>
          </w:tcPr>
          <w:p w:rsidR="00315D84" w:rsidRPr="00315D84" w:rsidRDefault="00315D84" w:rsidP="00315D84">
            <w:pPr>
              <w:pStyle w:val="a3"/>
              <w:shd w:val="clear" w:color="auto" w:fill="FFFFFF" w:themeFill="background1"/>
              <w:ind w:left="3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D84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земельных и имущественных отношений Республики Тыва</w:t>
            </w:r>
          </w:p>
        </w:tc>
      </w:tr>
      <w:tr w:rsidR="00315D84" w:rsidRPr="00876E86" w:rsidTr="00F62D16">
        <w:tblPrEx>
          <w:tblLook w:val="04A0"/>
        </w:tblPrEx>
        <w:tc>
          <w:tcPr>
            <w:tcW w:w="14459" w:type="dxa"/>
            <w:shd w:val="clear" w:color="auto" w:fill="FFFFFF" w:themeFill="background1"/>
          </w:tcPr>
          <w:p w:rsidR="00315D84" w:rsidRPr="00876E86" w:rsidRDefault="00315D84" w:rsidP="003A1BEF">
            <w:pPr>
              <w:pStyle w:val="a3"/>
              <w:numPr>
                <w:ilvl w:val="0"/>
                <w:numId w:val="16"/>
              </w:numPr>
              <w:shd w:val="clear" w:color="auto" w:fill="FFFFFF" w:themeFill="background1"/>
              <w:ind w:left="3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>Предоставление в собственность или в аренду земельного участка для целей, не связанных со строительством;</w:t>
            </w:r>
          </w:p>
        </w:tc>
      </w:tr>
      <w:tr w:rsidR="00315D84" w:rsidRPr="00876E86" w:rsidTr="00F62D16">
        <w:tblPrEx>
          <w:tblLook w:val="04A0"/>
        </w:tblPrEx>
        <w:trPr>
          <w:trHeight w:val="276"/>
        </w:trPr>
        <w:tc>
          <w:tcPr>
            <w:tcW w:w="14459" w:type="dxa"/>
            <w:shd w:val="clear" w:color="auto" w:fill="FFFFFF" w:themeFill="background1"/>
          </w:tcPr>
          <w:p w:rsidR="00315D84" w:rsidRPr="00876E86" w:rsidRDefault="00315D84" w:rsidP="003A1BEF">
            <w:pPr>
              <w:pStyle w:val="a3"/>
              <w:numPr>
                <w:ilvl w:val="0"/>
                <w:numId w:val="16"/>
              </w:numPr>
              <w:shd w:val="clear" w:color="auto" w:fill="FFFFFF" w:themeFill="background1"/>
              <w:ind w:left="3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земельного участка для строительства с предварительным согласованием места размещения объекта;</w:t>
            </w:r>
          </w:p>
        </w:tc>
      </w:tr>
      <w:tr w:rsidR="00315D84" w:rsidRPr="00876E86" w:rsidTr="00F62D16">
        <w:tblPrEx>
          <w:tblLook w:val="04A0"/>
        </w:tblPrEx>
        <w:trPr>
          <w:trHeight w:val="846"/>
        </w:trPr>
        <w:tc>
          <w:tcPr>
            <w:tcW w:w="14459" w:type="dxa"/>
            <w:shd w:val="clear" w:color="auto" w:fill="FFFFFF" w:themeFill="background1"/>
          </w:tcPr>
          <w:p w:rsidR="00315D84" w:rsidRPr="00876E86" w:rsidRDefault="00315D84" w:rsidP="003A1BEF">
            <w:pPr>
              <w:pStyle w:val="a3"/>
              <w:numPr>
                <w:ilvl w:val="0"/>
                <w:numId w:val="16"/>
              </w:numPr>
              <w:shd w:val="clear" w:color="auto" w:fill="FFFFFF" w:themeFill="background1"/>
              <w:ind w:left="3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>Предоставление юридическим лицам и гражданам в собственность, постоянное (бессрочное) пользование, безвозмездное пользование, аренду земельных участков из состава земель, государственная собственность на которые не разграничена;</w:t>
            </w:r>
          </w:p>
        </w:tc>
      </w:tr>
      <w:tr w:rsidR="00315D84" w:rsidRPr="00315D84" w:rsidTr="00F62D16">
        <w:tblPrEx>
          <w:tblLook w:val="04A0"/>
        </w:tblPrEx>
        <w:tc>
          <w:tcPr>
            <w:tcW w:w="14459" w:type="dxa"/>
            <w:shd w:val="clear" w:color="auto" w:fill="FFFFFF" w:themeFill="background1"/>
          </w:tcPr>
          <w:p w:rsidR="00315D84" w:rsidRPr="00315D84" w:rsidRDefault="00315D84" w:rsidP="00315D84">
            <w:pPr>
              <w:pStyle w:val="a3"/>
              <w:shd w:val="clear" w:color="auto" w:fill="FFFFFF" w:themeFill="background1"/>
              <w:ind w:left="2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D84">
              <w:rPr>
                <w:rFonts w:ascii="Times New Roman" w:hAnsi="Times New Roman" w:cs="Times New Roman"/>
                <w:b/>
                <w:sz w:val="24"/>
                <w:szCs w:val="24"/>
              </w:rPr>
              <w:t>Служба по надзору и лицензированию отдельных видов деятельности Республики Тыва</w:t>
            </w:r>
          </w:p>
        </w:tc>
      </w:tr>
      <w:tr w:rsidR="00315D84" w:rsidRPr="00876E86" w:rsidTr="00F62D16">
        <w:tblPrEx>
          <w:tblLook w:val="04A0"/>
        </w:tblPrEx>
        <w:tc>
          <w:tcPr>
            <w:tcW w:w="14459" w:type="dxa"/>
            <w:shd w:val="clear" w:color="auto" w:fill="FFFFFF" w:themeFill="background1"/>
          </w:tcPr>
          <w:p w:rsidR="00315D84" w:rsidRPr="00876E86" w:rsidRDefault="00315D84" w:rsidP="003A1BEF">
            <w:pPr>
              <w:pStyle w:val="a3"/>
              <w:numPr>
                <w:ilvl w:val="0"/>
                <w:numId w:val="21"/>
              </w:numPr>
              <w:shd w:val="clear" w:color="auto" w:fill="FFFFFF" w:themeFill="background1"/>
              <w:ind w:left="269" w:hanging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 xml:space="preserve">Лицензирование деятельности по осуществлению розничной продажи алкогольной продукции </w:t>
            </w:r>
          </w:p>
        </w:tc>
      </w:tr>
      <w:tr w:rsidR="00315D84" w:rsidRPr="00876E86" w:rsidTr="00F62D16">
        <w:tblPrEx>
          <w:tblLook w:val="04A0"/>
        </w:tblPrEx>
        <w:trPr>
          <w:trHeight w:val="600"/>
        </w:trPr>
        <w:tc>
          <w:tcPr>
            <w:tcW w:w="14459" w:type="dxa"/>
            <w:shd w:val="clear" w:color="auto" w:fill="FFFFFF" w:themeFill="background1"/>
          </w:tcPr>
          <w:p w:rsidR="00315D84" w:rsidRPr="00876E86" w:rsidRDefault="00315D84" w:rsidP="003A1BEF">
            <w:pPr>
              <w:pStyle w:val="a3"/>
              <w:numPr>
                <w:ilvl w:val="0"/>
                <w:numId w:val="21"/>
              </w:numPr>
              <w:shd w:val="clear" w:color="auto" w:fill="FFFFFF" w:themeFill="background1"/>
              <w:ind w:left="269" w:hanging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AD">
              <w:rPr>
                <w:rFonts w:ascii="Times New Roman" w:hAnsi="Times New Roman" w:cs="Times New Roman"/>
                <w:sz w:val="24"/>
                <w:szCs w:val="24"/>
              </w:rPr>
              <w:t xml:space="preserve">Лицензирование деятельности по осуществлению заготовки, переработки и реализации лома черных и цветных металлов </w:t>
            </w:r>
          </w:p>
        </w:tc>
      </w:tr>
      <w:tr w:rsidR="00315D84" w:rsidRPr="00876E86" w:rsidTr="00F62D16">
        <w:tblPrEx>
          <w:tblLook w:val="04A0"/>
        </w:tblPrEx>
        <w:trPr>
          <w:trHeight w:val="579"/>
        </w:trPr>
        <w:tc>
          <w:tcPr>
            <w:tcW w:w="14459" w:type="dxa"/>
            <w:shd w:val="clear" w:color="auto" w:fill="FFFFFF" w:themeFill="background1"/>
          </w:tcPr>
          <w:p w:rsidR="00315D84" w:rsidRPr="00876E86" w:rsidRDefault="00315D84" w:rsidP="003A1BEF">
            <w:pPr>
              <w:pStyle w:val="a3"/>
              <w:shd w:val="clear" w:color="auto" w:fill="FFFFFF" w:themeFill="background1"/>
              <w:ind w:left="269" w:hanging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Лицензирование медицинской деятельности медицинских организаций (за исключением медицинских организаций, подведомственных федеральным органам исполнительной власти)</w:t>
            </w:r>
          </w:p>
        </w:tc>
      </w:tr>
      <w:tr w:rsidR="00315D84" w:rsidRPr="00876E86" w:rsidTr="00F62D16">
        <w:tblPrEx>
          <w:tblLook w:val="04A0"/>
        </w:tblPrEx>
        <w:trPr>
          <w:trHeight w:val="810"/>
        </w:trPr>
        <w:tc>
          <w:tcPr>
            <w:tcW w:w="14459" w:type="dxa"/>
            <w:shd w:val="clear" w:color="auto" w:fill="FFFFFF" w:themeFill="background1"/>
          </w:tcPr>
          <w:p w:rsidR="00315D84" w:rsidRDefault="00315D84" w:rsidP="003A1BEF">
            <w:pPr>
              <w:pStyle w:val="a3"/>
              <w:shd w:val="clear" w:color="auto" w:fill="FFFFFF" w:themeFill="background1"/>
              <w:ind w:left="269" w:hanging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Лицензирование фармацевтической деятельности (за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</w:t>
            </w:r>
          </w:p>
        </w:tc>
      </w:tr>
      <w:tr w:rsidR="00315D84" w:rsidRPr="00876E86" w:rsidTr="00F62D16">
        <w:tblPrEx>
          <w:tblLook w:val="04A0"/>
        </w:tblPrEx>
        <w:trPr>
          <w:trHeight w:val="1352"/>
        </w:trPr>
        <w:tc>
          <w:tcPr>
            <w:tcW w:w="14459" w:type="dxa"/>
          </w:tcPr>
          <w:p w:rsidR="00315D84" w:rsidRDefault="00315D84" w:rsidP="00315D84">
            <w:pPr>
              <w:pStyle w:val="a3"/>
              <w:shd w:val="clear" w:color="auto" w:fill="FFFFFF" w:themeFill="background1"/>
              <w:ind w:left="269" w:hanging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Лицензирование деятельности по обороту наркотических средств, психотропных веществ и 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прекурсоров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культивированию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наркосодержащих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растений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части деятельности по обороту наркотических средств и психотропных веществ, внесенных в списки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319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319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перечня наркотических средств, психотропных веществ и 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прекурсоров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подлежащих контролю в Российской Федерации, 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федеральными органами исполнительной власти) </w:t>
            </w:r>
          </w:p>
        </w:tc>
      </w:tr>
      <w:tr w:rsidR="00315D84" w:rsidRPr="00315D84" w:rsidTr="00F62D16">
        <w:tblPrEx>
          <w:tblLook w:val="04A0"/>
        </w:tblPrEx>
        <w:trPr>
          <w:trHeight w:val="372"/>
        </w:trPr>
        <w:tc>
          <w:tcPr>
            <w:tcW w:w="14459" w:type="dxa"/>
            <w:shd w:val="clear" w:color="auto" w:fill="FFFFFF" w:themeFill="background1"/>
          </w:tcPr>
          <w:p w:rsidR="00315D84" w:rsidRPr="00315D84" w:rsidRDefault="00315D84" w:rsidP="00315D84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D84">
              <w:rPr>
                <w:rFonts w:ascii="Times New Roman" w:hAnsi="Times New Roman" w:cs="Times New Roman"/>
                <w:b/>
                <w:sz w:val="24"/>
                <w:szCs w:val="24"/>
              </w:rPr>
              <w:t>Служба по техническому надзору за состоянием самоходных машин и других видов техники Республики Тыва</w:t>
            </w:r>
          </w:p>
        </w:tc>
      </w:tr>
      <w:tr w:rsidR="00315D84" w:rsidRPr="00876E86" w:rsidTr="00F62D16">
        <w:tblPrEx>
          <w:tblLook w:val="04A0"/>
        </w:tblPrEx>
        <w:trPr>
          <w:trHeight w:val="703"/>
        </w:trPr>
        <w:tc>
          <w:tcPr>
            <w:tcW w:w="14459" w:type="dxa"/>
            <w:shd w:val="clear" w:color="auto" w:fill="FFFFFF" w:themeFill="background1"/>
          </w:tcPr>
          <w:p w:rsidR="00315D84" w:rsidRPr="00876E86" w:rsidRDefault="00315D84" w:rsidP="003A1BEF">
            <w:pPr>
              <w:pStyle w:val="a3"/>
              <w:numPr>
                <w:ilvl w:val="0"/>
                <w:numId w:val="22"/>
              </w:numPr>
              <w:shd w:val="clear" w:color="auto" w:fill="FFFFFF" w:themeFill="background1"/>
              <w:ind w:left="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 xml:space="preserve">Выдача разрешений (дубликатов разрешений) на осуществление деятельности по перевозке пассажиров и багажа легковым такси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Республики Тыва</w:t>
            </w:r>
          </w:p>
        </w:tc>
      </w:tr>
      <w:tr w:rsidR="00315D84" w:rsidRPr="00315D84" w:rsidTr="00F62D16">
        <w:tblPrEx>
          <w:tblLook w:val="04A0"/>
        </w:tblPrEx>
        <w:trPr>
          <w:trHeight w:val="360"/>
        </w:trPr>
        <w:tc>
          <w:tcPr>
            <w:tcW w:w="14459" w:type="dxa"/>
          </w:tcPr>
          <w:p w:rsidR="00315D84" w:rsidRPr="00315D84" w:rsidRDefault="00315D84" w:rsidP="00315D84">
            <w:pPr>
              <w:pStyle w:val="a3"/>
              <w:shd w:val="clear" w:color="auto" w:fill="FFFFFF" w:themeFill="background1"/>
              <w:ind w:left="23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D84">
              <w:rPr>
                <w:rFonts w:ascii="Times New Roman" w:hAnsi="Times New Roman" w:cs="Times New Roman"/>
                <w:b/>
                <w:sz w:val="24"/>
                <w:szCs w:val="24"/>
              </w:rPr>
              <w:t>Органы местного самоуправления Республики Тыва</w:t>
            </w:r>
          </w:p>
        </w:tc>
      </w:tr>
      <w:tr w:rsidR="00315D84" w:rsidRPr="00876E86" w:rsidTr="00F62D16">
        <w:tblPrEx>
          <w:tblLook w:val="04A0"/>
        </w:tblPrEx>
        <w:trPr>
          <w:trHeight w:val="360"/>
        </w:trPr>
        <w:tc>
          <w:tcPr>
            <w:tcW w:w="14459" w:type="dxa"/>
          </w:tcPr>
          <w:p w:rsidR="00315D84" w:rsidRPr="00876E86" w:rsidRDefault="00315D84" w:rsidP="00315D84">
            <w:pPr>
              <w:pStyle w:val="a3"/>
              <w:numPr>
                <w:ilvl w:val="0"/>
                <w:numId w:val="24"/>
              </w:numPr>
              <w:shd w:val="clear" w:color="auto" w:fill="FFFFFF" w:themeFill="background1"/>
              <w:ind w:left="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>Предоставление в собственность или в аренду земельного участка для целей,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связанных со строительством</w:t>
            </w:r>
          </w:p>
        </w:tc>
      </w:tr>
      <w:tr w:rsidR="00315D84" w:rsidRPr="00876E86" w:rsidTr="00F62D16">
        <w:tblPrEx>
          <w:tblLook w:val="04A0"/>
        </w:tblPrEx>
        <w:tc>
          <w:tcPr>
            <w:tcW w:w="14459" w:type="dxa"/>
          </w:tcPr>
          <w:p w:rsidR="00315D84" w:rsidRPr="00876E86" w:rsidRDefault="00315D84" w:rsidP="003A1BEF">
            <w:pPr>
              <w:pStyle w:val="a3"/>
              <w:numPr>
                <w:ilvl w:val="0"/>
                <w:numId w:val="24"/>
              </w:numPr>
              <w:shd w:val="clear" w:color="auto" w:fill="FFFFFF" w:themeFill="background1"/>
              <w:ind w:left="239" w:hanging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земельного участка для строительства с предварительным согласованием места размещения объекта</w:t>
            </w: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ab/>
              <w:t>;</w:t>
            </w:r>
          </w:p>
        </w:tc>
      </w:tr>
      <w:tr w:rsidR="00315D84" w:rsidRPr="00876E86" w:rsidTr="00F62D16">
        <w:tblPrEx>
          <w:tblLook w:val="04A0"/>
        </w:tblPrEx>
        <w:trPr>
          <w:trHeight w:val="832"/>
        </w:trPr>
        <w:tc>
          <w:tcPr>
            <w:tcW w:w="14459" w:type="dxa"/>
          </w:tcPr>
          <w:p w:rsidR="00315D84" w:rsidRPr="00876E86" w:rsidRDefault="00315D84" w:rsidP="003A1BEF">
            <w:pPr>
              <w:pStyle w:val="a3"/>
              <w:numPr>
                <w:ilvl w:val="0"/>
                <w:numId w:val="24"/>
              </w:numPr>
              <w:shd w:val="clear" w:color="auto" w:fill="FFFFFF" w:themeFill="background1"/>
              <w:ind w:left="239" w:hanging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участков, входящих в состав земель сельскохозяйственного назначения, находящихся в государственной или муниципальной собственности, для создания фермерского хозяйства и осуществления его деятельности</w:t>
            </w: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ab/>
              <w:t>;</w:t>
            </w:r>
          </w:p>
        </w:tc>
      </w:tr>
      <w:tr w:rsidR="00315D84" w:rsidRPr="00876E86" w:rsidTr="00F62D16">
        <w:tblPrEx>
          <w:tblLook w:val="04A0"/>
        </w:tblPrEx>
        <w:trPr>
          <w:trHeight w:val="831"/>
        </w:trPr>
        <w:tc>
          <w:tcPr>
            <w:tcW w:w="14459" w:type="dxa"/>
          </w:tcPr>
          <w:p w:rsidR="00315D84" w:rsidRDefault="00315D84" w:rsidP="003A1BEF">
            <w:pPr>
              <w:pStyle w:val="a3"/>
              <w:numPr>
                <w:ilvl w:val="0"/>
                <w:numId w:val="24"/>
              </w:numPr>
              <w:shd w:val="clear" w:color="auto" w:fill="FFFFFF" w:themeFill="background1"/>
              <w:ind w:left="239" w:hanging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информации о форме собственности на недвижимое и движимое имущество, земельные участки, находящиеся в собственности муниципального образования, включая предоставление информации об объектах недвижимого имущества, находящихся в муниципальной собственности и предназначенных для сдачи в аренду </w:t>
            </w:r>
          </w:p>
          <w:p w:rsidR="00315D84" w:rsidRPr="00876E86" w:rsidRDefault="00315D84" w:rsidP="00927FE8">
            <w:pPr>
              <w:pStyle w:val="a3"/>
              <w:shd w:val="clear" w:color="auto" w:fill="FFFFFF" w:themeFill="background1"/>
              <w:ind w:left="-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D84" w:rsidRPr="00876E86" w:rsidTr="00F62D16">
        <w:tblPrEx>
          <w:tblLook w:val="04A0"/>
        </w:tblPrEx>
        <w:trPr>
          <w:trHeight w:val="274"/>
        </w:trPr>
        <w:tc>
          <w:tcPr>
            <w:tcW w:w="14459" w:type="dxa"/>
          </w:tcPr>
          <w:p w:rsidR="00315D84" w:rsidRPr="00876E86" w:rsidRDefault="00315D84" w:rsidP="00315D84">
            <w:pPr>
              <w:pStyle w:val="a3"/>
              <w:numPr>
                <w:ilvl w:val="0"/>
                <w:numId w:val="24"/>
              </w:numPr>
              <w:shd w:val="clear" w:color="auto" w:fill="FFFFFF" w:themeFill="background1"/>
              <w:ind w:left="239" w:hanging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>Выдача ордеро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на проведение земляных работ </w:t>
            </w:r>
          </w:p>
        </w:tc>
      </w:tr>
      <w:tr w:rsidR="00315D84" w:rsidRPr="00876E86" w:rsidTr="00F62D16">
        <w:tblPrEx>
          <w:tblLook w:val="04A0"/>
        </w:tblPrEx>
        <w:trPr>
          <w:trHeight w:val="276"/>
        </w:trPr>
        <w:tc>
          <w:tcPr>
            <w:tcW w:w="14459" w:type="dxa"/>
          </w:tcPr>
          <w:p w:rsidR="00315D84" w:rsidRPr="00876E86" w:rsidRDefault="00315D84" w:rsidP="003A1BEF">
            <w:pPr>
              <w:pStyle w:val="a3"/>
              <w:numPr>
                <w:ilvl w:val="0"/>
                <w:numId w:val="24"/>
              </w:numPr>
              <w:shd w:val="clear" w:color="auto" w:fill="FFFFFF" w:themeFill="background1"/>
              <w:ind w:left="239" w:hanging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размещения и приемка в эксплуатацию нестационарных (временных, мобильных) объектов </w:t>
            </w:r>
          </w:p>
        </w:tc>
      </w:tr>
      <w:tr w:rsidR="00315D84" w:rsidRPr="00876E86" w:rsidTr="00F62D16">
        <w:tblPrEx>
          <w:tblLook w:val="04A0"/>
        </w:tblPrEx>
        <w:trPr>
          <w:trHeight w:val="459"/>
        </w:trPr>
        <w:tc>
          <w:tcPr>
            <w:tcW w:w="14459" w:type="dxa"/>
          </w:tcPr>
          <w:p w:rsidR="00315D84" w:rsidRPr="00876E86" w:rsidRDefault="00315D84" w:rsidP="003A1BEF">
            <w:pPr>
              <w:pStyle w:val="a3"/>
              <w:numPr>
                <w:ilvl w:val="0"/>
                <w:numId w:val="24"/>
              </w:numPr>
              <w:shd w:val="clear" w:color="auto" w:fill="FFFFFF" w:themeFill="background1"/>
              <w:ind w:left="239" w:hanging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разрешения на осуществление условно разрешенного вида использования земельного участка или объекта капитального строительства </w:t>
            </w:r>
          </w:p>
        </w:tc>
      </w:tr>
      <w:tr w:rsidR="00315D84" w:rsidRPr="00876E86" w:rsidTr="00F62D16">
        <w:tblPrEx>
          <w:tblLook w:val="04A0"/>
        </w:tblPrEx>
        <w:trPr>
          <w:trHeight w:val="288"/>
        </w:trPr>
        <w:tc>
          <w:tcPr>
            <w:tcW w:w="14459" w:type="dxa"/>
          </w:tcPr>
          <w:p w:rsidR="00315D84" w:rsidRPr="00876E86" w:rsidRDefault="00315D84" w:rsidP="003A1BEF">
            <w:pPr>
              <w:pStyle w:val="a3"/>
              <w:numPr>
                <w:ilvl w:val="0"/>
                <w:numId w:val="24"/>
              </w:numPr>
              <w:shd w:val="clear" w:color="auto" w:fill="FFFFFF" w:themeFill="background1"/>
              <w:ind w:left="239" w:hanging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 xml:space="preserve">Выдача градостроительных планов земельных участков </w:t>
            </w:r>
          </w:p>
        </w:tc>
      </w:tr>
      <w:tr w:rsidR="00315D84" w:rsidRPr="00876E86" w:rsidTr="00F62D16">
        <w:tblPrEx>
          <w:tblLook w:val="04A0"/>
        </w:tblPrEx>
        <w:trPr>
          <w:trHeight w:val="585"/>
        </w:trPr>
        <w:tc>
          <w:tcPr>
            <w:tcW w:w="14459" w:type="dxa"/>
          </w:tcPr>
          <w:p w:rsidR="00315D84" w:rsidRPr="00876E86" w:rsidRDefault="00315D84" w:rsidP="003A1BEF">
            <w:pPr>
              <w:pStyle w:val="a3"/>
              <w:numPr>
                <w:ilvl w:val="0"/>
                <w:numId w:val="24"/>
              </w:numPr>
              <w:shd w:val="clear" w:color="auto" w:fill="FFFFFF" w:themeFill="background1"/>
              <w:ind w:left="239" w:hanging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>Заключение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ab/>
              <w:t>;</w:t>
            </w:r>
          </w:p>
        </w:tc>
      </w:tr>
      <w:tr w:rsidR="00315D84" w:rsidRPr="00876E86" w:rsidTr="00F62D16">
        <w:tblPrEx>
          <w:tblLook w:val="04A0"/>
        </w:tblPrEx>
        <w:trPr>
          <w:trHeight w:val="276"/>
        </w:trPr>
        <w:tc>
          <w:tcPr>
            <w:tcW w:w="14459" w:type="dxa"/>
          </w:tcPr>
          <w:p w:rsidR="00315D84" w:rsidRPr="00876E86" w:rsidRDefault="00315D84" w:rsidP="003A1BEF">
            <w:pPr>
              <w:pStyle w:val="a3"/>
              <w:numPr>
                <w:ilvl w:val="0"/>
                <w:numId w:val="24"/>
              </w:numPr>
              <w:shd w:val="clear" w:color="auto" w:fill="FFFFFF" w:themeFill="background1"/>
              <w:ind w:left="239" w:hanging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 xml:space="preserve">Выдача разрешения на строительство </w:t>
            </w:r>
          </w:p>
        </w:tc>
      </w:tr>
      <w:tr w:rsidR="00315D84" w:rsidRPr="00876E86" w:rsidTr="00F62D16">
        <w:tblPrEx>
          <w:tblLook w:val="04A0"/>
        </w:tblPrEx>
        <w:trPr>
          <w:trHeight w:val="276"/>
        </w:trPr>
        <w:tc>
          <w:tcPr>
            <w:tcW w:w="14459" w:type="dxa"/>
          </w:tcPr>
          <w:p w:rsidR="00315D84" w:rsidRPr="00876E86" w:rsidRDefault="00315D84" w:rsidP="003A1BEF">
            <w:pPr>
              <w:pStyle w:val="a3"/>
              <w:numPr>
                <w:ilvl w:val="0"/>
                <w:numId w:val="24"/>
              </w:numPr>
              <w:shd w:val="clear" w:color="auto" w:fill="FFFFFF" w:themeFill="background1"/>
              <w:ind w:left="239" w:hanging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 xml:space="preserve">Перевод жилого помещения в нежилое помещение или нежилого помещения в жилое помещение </w:t>
            </w:r>
          </w:p>
        </w:tc>
      </w:tr>
      <w:tr w:rsidR="00315D84" w:rsidRPr="00876E86" w:rsidTr="00F62D16">
        <w:tblPrEx>
          <w:tblLook w:val="04A0"/>
        </w:tblPrEx>
        <w:trPr>
          <w:trHeight w:val="276"/>
        </w:trPr>
        <w:tc>
          <w:tcPr>
            <w:tcW w:w="14459" w:type="dxa"/>
          </w:tcPr>
          <w:p w:rsidR="00315D84" w:rsidRPr="00876E86" w:rsidRDefault="00315D84" w:rsidP="003A1BEF">
            <w:pPr>
              <w:pStyle w:val="a3"/>
              <w:numPr>
                <w:ilvl w:val="0"/>
                <w:numId w:val="24"/>
              </w:numPr>
              <w:shd w:val="clear" w:color="auto" w:fill="FFFFFF" w:themeFill="background1"/>
              <w:ind w:left="239" w:hanging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проведения переустройства и (или) перепланировки жилого помещения </w:t>
            </w:r>
          </w:p>
        </w:tc>
      </w:tr>
      <w:tr w:rsidR="00315D84" w:rsidRPr="00876E86" w:rsidTr="00F62D16">
        <w:tblPrEx>
          <w:tblLook w:val="04A0"/>
        </w:tblPrEx>
        <w:trPr>
          <w:trHeight w:val="276"/>
        </w:trPr>
        <w:tc>
          <w:tcPr>
            <w:tcW w:w="14459" w:type="dxa"/>
          </w:tcPr>
          <w:p w:rsidR="00315D84" w:rsidRPr="00876E86" w:rsidRDefault="00315D84" w:rsidP="003A1BEF">
            <w:pPr>
              <w:pStyle w:val="a3"/>
              <w:numPr>
                <w:ilvl w:val="0"/>
                <w:numId w:val="24"/>
              </w:numPr>
              <w:shd w:val="clear" w:color="auto" w:fill="FFFFFF" w:themeFill="background1"/>
              <w:ind w:left="239" w:hanging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установку рекламных конструкций на соответствующей территории, аннулирование таких разрешений</w:t>
            </w: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5D84" w:rsidRPr="00876E86" w:rsidTr="003819C9">
        <w:tblPrEx>
          <w:tblLook w:val="04A0"/>
        </w:tblPrEx>
        <w:trPr>
          <w:trHeight w:val="360"/>
        </w:trPr>
        <w:tc>
          <w:tcPr>
            <w:tcW w:w="14459" w:type="dxa"/>
          </w:tcPr>
          <w:p w:rsidR="00315D84" w:rsidRPr="00876E86" w:rsidRDefault="00315D84" w:rsidP="003A1BEF">
            <w:pPr>
              <w:pStyle w:val="a3"/>
              <w:numPr>
                <w:ilvl w:val="0"/>
                <w:numId w:val="24"/>
              </w:numPr>
              <w:shd w:val="clear" w:color="auto" w:fill="FFFFFF" w:themeFill="background1"/>
              <w:ind w:left="239" w:hanging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t xml:space="preserve">Выдача разрешений на строительство, разрешений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муниципального </w:t>
            </w:r>
            <w:r w:rsidRPr="00876E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</w:p>
        </w:tc>
      </w:tr>
      <w:tr w:rsidR="00315D84" w:rsidRPr="00876E86" w:rsidTr="00F62D16">
        <w:tblPrEx>
          <w:tblLook w:val="04A0"/>
        </w:tblPrEx>
        <w:trPr>
          <w:trHeight w:val="290"/>
        </w:trPr>
        <w:tc>
          <w:tcPr>
            <w:tcW w:w="14459" w:type="dxa"/>
          </w:tcPr>
          <w:p w:rsidR="00315D84" w:rsidRPr="00876E86" w:rsidRDefault="00315D84" w:rsidP="003A1BEF">
            <w:pPr>
              <w:pStyle w:val="a3"/>
              <w:numPr>
                <w:ilvl w:val="0"/>
                <w:numId w:val="24"/>
              </w:numPr>
              <w:shd w:val="clear" w:color="auto" w:fill="FFFFFF" w:themeFill="background1"/>
              <w:ind w:left="239" w:hanging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Присвоение адреса объекту недвижимости </w:t>
            </w:r>
          </w:p>
        </w:tc>
      </w:tr>
      <w:tr w:rsidR="00315D84" w:rsidRPr="004908E4" w:rsidTr="00F62D16">
        <w:tblPrEx>
          <w:tblLook w:val="04A0"/>
        </w:tblPrEx>
        <w:trPr>
          <w:trHeight w:val="285"/>
        </w:trPr>
        <w:tc>
          <w:tcPr>
            <w:tcW w:w="14459" w:type="dxa"/>
          </w:tcPr>
          <w:p w:rsidR="00315D84" w:rsidRDefault="00315D84" w:rsidP="003A1BEF">
            <w:pPr>
              <w:pStyle w:val="a3"/>
              <w:numPr>
                <w:ilvl w:val="0"/>
                <w:numId w:val="24"/>
              </w:numPr>
              <w:shd w:val="clear" w:color="auto" w:fill="FFFFFF" w:themeFill="background1"/>
              <w:ind w:left="239" w:hanging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участков, находящихся в муниципальной собственности</w:t>
            </w:r>
          </w:p>
        </w:tc>
      </w:tr>
      <w:tr w:rsidR="00315D84" w:rsidRPr="004908E4" w:rsidTr="00F62D16">
        <w:tblPrEx>
          <w:tblLook w:val="04A0"/>
        </w:tblPrEx>
        <w:trPr>
          <w:trHeight w:val="255"/>
        </w:trPr>
        <w:tc>
          <w:tcPr>
            <w:tcW w:w="14459" w:type="dxa"/>
          </w:tcPr>
          <w:p w:rsidR="00315D84" w:rsidRDefault="00315D84" w:rsidP="003A1BEF">
            <w:pPr>
              <w:pStyle w:val="a3"/>
              <w:numPr>
                <w:ilvl w:val="0"/>
                <w:numId w:val="24"/>
              </w:numPr>
              <w:shd w:val="clear" w:color="auto" w:fill="FFFFFF" w:themeFill="background1"/>
              <w:ind w:left="239" w:hanging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схемы расположения земельного участка на кадастровом плане (карте) территории</w:t>
            </w:r>
          </w:p>
        </w:tc>
      </w:tr>
      <w:tr w:rsidR="00315D84" w:rsidRPr="004908E4" w:rsidTr="00F62D16">
        <w:tblPrEx>
          <w:tblLook w:val="04A0"/>
        </w:tblPrEx>
        <w:trPr>
          <w:trHeight w:val="819"/>
        </w:trPr>
        <w:tc>
          <w:tcPr>
            <w:tcW w:w="14459" w:type="dxa"/>
          </w:tcPr>
          <w:p w:rsidR="00315D84" w:rsidRPr="00AC7FF8" w:rsidRDefault="00315D84" w:rsidP="003A1BEF">
            <w:pPr>
              <w:pStyle w:val="a3"/>
              <w:numPr>
                <w:ilvl w:val="0"/>
                <w:numId w:val="24"/>
              </w:numPr>
              <w:shd w:val="clear" w:color="auto" w:fill="FFFFFF" w:themeFill="background1"/>
              <w:ind w:left="239" w:hanging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7FF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Предоставлении информации о форме собственности на недвижимое и движимое имущество, земельные участки, находящиеся в собственности муниципального образования, включая предоставление информации об объектах недвижимого имущества, находящихся в муниципальной собственности и предназначенных для сдачи в аренду. </w:t>
            </w:r>
            <w:proofErr w:type="gramEnd"/>
          </w:p>
          <w:p w:rsidR="00315D84" w:rsidRDefault="00315D84" w:rsidP="003A1BEF">
            <w:pPr>
              <w:pStyle w:val="a3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7584" w:rsidRDefault="007D7584" w:rsidP="003A1BEF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</w:p>
    <w:p w:rsidR="006467DD" w:rsidRDefault="006467DD" w:rsidP="003A1BEF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</w:p>
    <w:p w:rsidR="006467DD" w:rsidRDefault="006467DD" w:rsidP="003A1BEF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</w:p>
    <w:p w:rsidR="006467DD" w:rsidRDefault="006467DD" w:rsidP="003A1BEF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</w:p>
    <w:p w:rsidR="0091406F" w:rsidRDefault="0091406F" w:rsidP="003A1BEF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</w:p>
    <w:p w:rsidR="0091406F" w:rsidRDefault="0091406F" w:rsidP="003A1BEF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</w:p>
    <w:p w:rsidR="0091406F" w:rsidRDefault="0091406F" w:rsidP="003A1BEF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</w:p>
    <w:p w:rsidR="00EF3A91" w:rsidRPr="004908E4" w:rsidRDefault="00EF3A91" w:rsidP="003A1BEF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</w:p>
    <w:p w:rsidR="00FD6412" w:rsidRPr="004908E4" w:rsidRDefault="00FD6412" w:rsidP="003A1BEF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</w:p>
    <w:sectPr w:rsidR="00FD6412" w:rsidRPr="004908E4" w:rsidSect="00A91FDA">
      <w:pgSz w:w="16838" w:h="11906" w:orient="landscape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55099"/>
    <w:multiLevelType w:val="hybridMultilevel"/>
    <w:tmpl w:val="56B25E38"/>
    <w:lvl w:ilvl="0" w:tplc="2626FDC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3D81307"/>
    <w:multiLevelType w:val="hybridMultilevel"/>
    <w:tmpl w:val="56B25E38"/>
    <w:lvl w:ilvl="0" w:tplc="2626FDC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5525AFA"/>
    <w:multiLevelType w:val="hybridMultilevel"/>
    <w:tmpl w:val="A5565446"/>
    <w:lvl w:ilvl="0" w:tplc="B8FC0E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342B4D"/>
    <w:multiLevelType w:val="hybridMultilevel"/>
    <w:tmpl w:val="E0DCFBE0"/>
    <w:lvl w:ilvl="0" w:tplc="2626FDC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8023D32"/>
    <w:multiLevelType w:val="hybridMultilevel"/>
    <w:tmpl w:val="6C20728C"/>
    <w:lvl w:ilvl="0" w:tplc="424498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8D85706"/>
    <w:multiLevelType w:val="hybridMultilevel"/>
    <w:tmpl w:val="5630C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17E8D"/>
    <w:multiLevelType w:val="hybridMultilevel"/>
    <w:tmpl w:val="5630C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F7A9C"/>
    <w:multiLevelType w:val="hybridMultilevel"/>
    <w:tmpl w:val="6C20728C"/>
    <w:lvl w:ilvl="0" w:tplc="424498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F303C1F"/>
    <w:multiLevelType w:val="hybridMultilevel"/>
    <w:tmpl w:val="A5565446"/>
    <w:lvl w:ilvl="0" w:tplc="B8FC0E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C93D86"/>
    <w:multiLevelType w:val="hybridMultilevel"/>
    <w:tmpl w:val="56B25E38"/>
    <w:lvl w:ilvl="0" w:tplc="2626FD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2E90E1F"/>
    <w:multiLevelType w:val="hybridMultilevel"/>
    <w:tmpl w:val="6C20728C"/>
    <w:lvl w:ilvl="0" w:tplc="424498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A9F5D37"/>
    <w:multiLevelType w:val="hybridMultilevel"/>
    <w:tmpl w:val="E0DCFBE0"/>
    <w:lvl w:ilvl="0" w:tplc="2626FDC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33D6D4F"/>
    <w:multiLevelType w:val="hybridMultilevel"/>
    <w:tmpl w:val="5630C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574935"/>
    <w:multiLevelType w:val="hybridMultilevel"/>
    <w:tmpl w:val="56B25E38"/>
    <w:lvl w:ilvl="0" w:tplc="2626FDC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1DB373E"/>
    <w:multiLevelType w:val="hybridMultilevel"/>
    <w:tmpl w:val="539C1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0F28BF"/>
    <w:multiLevelType w:val="hybridMultilevel"/>
    <w:tmpl w:val="5630C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DE3472"/>
    <w:multiLevelType w:val="hybridMultilevel"/>
    <w:tmpl w:val="6C20728C"/>
    <w:lvl w:ilvl="0" w:tplc="424498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69635D5"/>
    <w:multiLevelType w:val="hybridMultilevel"/>
    <w:tmpl w:val="6284DF5C"/>
    <w:lvl w:ilvl="0" w:tplc="655CFDCE">
      <w:start w:val="1"/>
      <w:numFmt w:val="decimal"/>
      <w:lvlText w:val="%1."/>
      <w:lvlJc w:val="left"/>
      <w:pPr>
        <w:ind w:left="5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9" w:hanging="360"/>
      </w:pPr>
    </w:lvl>
    <w:lvl w:ilvl="2" w:tplc="0419001B" w:tentative="1">
      <w:start w:val="1"/>
      <w:numFmt w:val="lowerRoman"/>
      <w:lvlText w:val="%3."/>
      <w:lvlJc w:val="right"/>
      <w:pPr>
        <w:ind w:left="2039" w:hanging="180"/>
      </w:pPr>
    </w:lvl>
    <w:lvl w:ilvl="3" w:tplc="0419000F" w:tentative="1">
      <w:start w:val="1"/>
      <w:numFmt w:val="decimal"/>
      <w:lvlText w:val="%4."/>
      <w:lvlJc w:val="left"/>
      <w:pPr>
        <w:ind w:left="2759" w:hanging="360"/>
      </w:pPr>
    </w:lvl>
    <w:lvl w:ilvl="4" w:tplc="04190019" w:tentative="1">
      <w:start w:val="1"/>
      <w:numFmt w:val="lowerLetter"/>
      <w:lvlText w:val="%5."/>
      <w:lvlJc w:val="left"/>
      <w:pPr>
        <w:ind w:left="3479" w:hanging="360"/>
      </w:pPr>
    </w:lvl>
    <w:lvl w:ilvl="5" w:tplc="0419001B" w:tentative="1">
      <w:start w:val="1"/>
      <w:numFmt w:val="lowerRoman"/>
      <w:lvlText w:val="%6."/>
      <w:lvlJc w:val="right"/>
      <w:pPr>
        <w:ind w:left="4199" w:hanging="180"/>
      </w:pPr>
    </w:lvl>
    <w:lvl w:ilvl="6" w:tplc="0419000F" w:tentative="1">
      <w:start w:val="1"/>
      <w:numFmt w:val="decimal"/>
      <w:lvlText w:val="%7."/>
      <w:lvlJc w:val="left"/>
      <w:pPr>
        <w:ind w:left="4919" w:hanging="360"/>
      </w:pPr>
    </w:lvl>
    <w:lvl w:ilvl="7" w:tplc="04190019" w:tentative="1">
      <w:start w:val="1"/>
      <w:numFmt w:val="lowerLetter"/>
      <w:lvlText w:val="%8."/>
      <w:lvlJc w:val="left"/>
      <w:pPr>
        <w:ind w:left="5639" w:hanging="360"/>
      </w:pPr>
    </w:lvl>
    <w:lvl w:ilvl="8" w:tplc="0419001B" w:tentative="1">
      <w:start w:val="1"/>
      <w:numFmt w:val="lowerRoman"/>
      <w:lvlText w:val="%9."/>
      <w:lvlJc w:val="right"/>
      <w:pPr>
        <w:ind w:left="6359" w:hanging="180"/>
      </w:pPr>
    </w:lvl>
  </w:abstractNum>
  <w:abstractNum w:abstractNumId="18">
    <w:nsid w:val="48F4002C"/>
    <w:multiLevelType w:val="hybridMultilevel"/>
    <w:tmpl w:val="E5BE6EB4"/>
    <w:lvl w:ilvl="0" w:tplc="2626FDC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544C2FBE"/>
    <w:multiLevelType w:val="hybridMultilevel"/>
    <w:tmpl w:val="5630C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C94BAF"/>
    <w:multiLevelType w:val="hybridMultilevel"/>
    <w:tmpl w:val="56B25E38"/>
    <w:lvl w:ilvl="0" w:tplc="2626FDC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587547C0"/>
    <w:multiLevelType w:val="hybridMultilevel"/>
    <w:tmpl w:val="6C20728C"/>
    <w:lvl w:ilvl="0" w:tplc="424498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BA50AB3"/>
    <w:multiLevelType w:val="hybridMultilevel"/>
    <w:tmpl w:val="65BE8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4A7967"/>
    <w:multiLevelType w:val="hybridMultilevel"/>
    <w:tmpl w:val="6C20728C"/>
    <w:lvl w:ilvl="0" w:tplc="424498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F6A022D"/>
    <w:multiLevelType w:val="hybridMultilevel"/>
    <w:tmpl w:val="6C20728C"/>
    <w:lvl w:ilvl="0" w:tplc="424498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2"/>
  </w:num>
  <w:num w:numId="2">
    <w:abstractNumId w:val="6"/>
  </w:num>
  <w:num w:numId="3">
    <w:abstractNumId w:val="5"/>
  </w:num>
  <w:num w:numId="4">
    <w:abstractNumId w:val="15"/>
  </w:num>
  <w:num w:numId="5">
    <w:abstractNumId w:val="12"/>
  </w:num>
  <w:num w:numId="6">
    <w:abstractNumId w:val="19"/>
  </w:num>
  <w:num w:numId="7">
    <w:abstractNumId w:val="8"/>
  </w:num>
  <w:num w:numId="8">
    <w:abstractNumId w:val="2"/>
  </w:num>
  <w:num w:numId="9">
    <w:abstractNumId w:val="10"/>
  </w:num>
  <w:num w:numId="10">
    <w:abstractNumId w:val="23"/>
  </w:num>
  <w:num w:numId="11">
    <w:abstractNumId w:val="21"/>
  </w:num>
  <w:num w:numId="12">
    <w:abstractNumId w:val="16"/>
  </w:num>
  <w:num w:numId="13">
    <w:abstractNumId w:val="24"/>
  </w:num>
  <w:num w:numId="14">
    <w:abstractNumId w:val="4"/>
  </w:num>
  <w:num w:numId="15">
    <w:abstractNumId w:val="11"/>
  </w:num>
  <w:num w:numId="16">
    <w:abstractNumId w:val="7"/>
  </w:num>
  <w:num w:numId="17">
    <w:abstractNumId w:val="3"/>
  </w:num>
  <w:num w:numId="18">
    <w:abstractNumId w:val="18"/>
  </w:num>
  <w:num w:numId="19">
    <w:abstractNumId w:val="0"/>
  </w:num>
  <w:num w:numId="20">
    <w:abstractNumId w:val="9"/>
  </w:num>
  <w:num w:numId="21">
    <w:abstractNumId w:val="1"/>
  </w:num>
  <w:num w:numId="22">
    <w:abstractNumId w:val="13"/>
  </w:num>
  <w:num w:numId="23">
    <w:abstractNumId w:val="20"/>
  </w:num>
  <w:num w:numId="24">
    <w:abstractNumId w:val="14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F3A91"/>
    <w:rsid w:val="000215DB"/>
    <w:rsid w:val="00090E79"/>
    <w:rsid w:val="00095247"/>
    <w:rsid w:val="000A1B5A"/>
    <w:rsid w:val="000A2E6A"/>
    <w:rsid w:val="000B19CE"/>
    <w:rsid w:val="000B6655"/>
    <w:rsid w:val="000D1038"/>
    <w:rsid w:val="00117E32"/>
    <w:rsid w:val="0012263E"/>
    <w:rsid w:val="00126E5E"/>
    <w:rsid w:val="00127E9D"/>
    <w:rsid w:val="00131A6D"/>
    <w:rsid w:val="0013365C"/>
    <w:rsid w:val="00176D59"/>
    <w:rsid w:val="00176E1E"/>
    <w:rsid w:val="001960C6"/>
    <w:rsid w:val="001D5DAC"/>
    <w:rsid w:val="001E109F"/>
    <w:rsid w:val="001F631C"/>
    <w:rsid w:val="002201FC"/>
    <w:rsid w:val="0023114F"/>
    <w:rsid w:val="0024146D"/>
    <w:rsid w:val="002654E9"/>
    <w:rsid w:val="00265509"/>
    <w:rsid w:val="00297AF7"/>
    <w:rsid w:val="002A579A"/>
    <w:rsid w:val="00311D04"/>
    <w:rsid w:val="00315D84"/>
    <w:rsid w:val="003430BB"/>
    <w:rsid w:val="00350DE3"/>
    <w:rsid w:val="003819C9"/>
    <w:rsid w:val="003A1BEF"/>
    <w:rsid w:val="003B41F9"/>
    <w:rsid w:val="003E235E"/>
    <w:rsid w:val="003F11FA"/>
    <w:rsid w:val="00420A22"/>
    <w:rsid w:val="0043199D"/>
    <w:rsid w:val="00460DC4"/>
    <w:rsid w:val="004908E4"/>
    <w:rsid w:val="004B206C"/>
    <w:rsid w:val="004B524C"/>
    <w:rsid w:val="004C2ADD"/>
    <w:rsid w:val="004E7721"/>
    <w:rsid w:val="004E7DF9"/>
    <w:rsid w:val="00563C99"/>
    <w:rsid w:val="005A7C11"/>
    <w:rsid w:val="005B034B"/>
    <w:rsid w:val="005B230A"/>
    <w:rsid w:val="006467DD"/>
    <w:rsid w:val="006739FC"/>
    <w:rsid w:val="006A45F6"/>
    <w:rsid w:val="006E7C05"/>
    <w:rsid w:val="00713F84"/>
    <w:rsid w:val="00771269"/>
    <w:rsid w:val="007748A1"/>
    <w:rsid w:val="007C2426"/>
    <w:rsid w:val="007D7584"/>
    <w:rsid w:val="007E1A55"/>
    <w:rsid w:val="007E590E"/>
    <w:rsid w:val="007F3373"/>
    <w:rsid w:val="00821A5C"/>
    <w:rsid w:val="00825A01"/>
    <w:rsid w:val="008302C6"/>
    <w:rsid w:val="00865CA0"/>
    <w:rsid w:val="00876E86"/>
    <w:rsid w:val="008923BE"/>
    <w:rsid w:val="008B2A14"/>
    <w:rsid w:val="008C37BE"/>
    <w:rsid w:val="008D06F3"/>
    <w:rsid w:val="008D0C64"/>
    <w:rsid w:val="008D74A9"/>
    <w:rsid w:val="008E1452"/>
    <w:rsid w:val="008F66A1"/>
    <w:rsid w:val="0091406F"/>
    <w:rsid w:val="00927FE8"/>
    <w:rsid w:val="009518AD"/>
    <w:rsid w:val="009751C5"/>
    <w:rsid w:val="00977660"/>
    <w:rsid w:val="00982733"/>
    <w:rsid w:val="009A2463"/>
    <w:rsid w:val="00A13377"/>
    <w:rsid w:val="00A1692E"/>
    <w:rsid w:val="00A427B9"/>
    <w:rsid w:val="00A44974"/>
    <w:rsid w:val="00A710A6"/>
    <w:rsid w:val="00A86B6A"/>
    <w:rsid w:val="00A90F3F"/>
    <w:rsid w:val="00A91FDA"/>
    <w:rsid w:val="00A96304"/>
    <w:rsid w:val="00AA0A63"/>
    <w:rsid w:val="00AC6653"/>
    <w:rsid w:val="00AC7FF8"/>
    <w:rsid w:val="00AF1AFE"/>
    <w:rsid w:val="00B03395"/>
    <w:rsid w:val="00B23893"/>
    <w:rsid w:val="00B64C74"/>
    <w:rsid w:val="00B95265"/>
    <w:rsid w:val="00BF274B"/>
    <w:rsid w:val="00C116B3"/>
    <w:rsid w:val="00C57938"/>
    <w:rsid w:val="00C91A33"/>
    <w:rsid w:val="00CC5E4A"/>
    <w:rsid w:val="00CF1B67"/>
    <w:rsid w:val="00CF595C"/>
    <w:rsid w:val="00D133A8"/>
    <w:rsid w:val="00D175EB"/>
    <w:rsid w:val="00D4759F"/>
    <w:rsid w:val="00DD65D9"/>
    <w:rsid w:val="00E24257"/>
    <w:rsid w:val="00E43753"/>
    <w:rsid w:val="00E44155"/>
    <w:rsid w:val="00E5558C"/>
    <w:rsid w:val="00E56764"/>
    <w:rsid w:val="00E95259"/>
    <w:rsid w:val="00EF3A91"/>
    <w:rsid w:val="00EF4D24"/>
    <w:rsid w:val="00F13B4F"/>
    <w:rsid w:val="00F15754"/>
    <w:rsid w:val="00F50E35"/>
    <w:rsid w:val="00F62D16"/>
    <w:rsid w:val="00F73271"/>
    <w:rsid w:val="00FD03E5"/>
    <w:rsid w:val="00FD6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2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3A9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F3A9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5D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5DAC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4908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3A9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F3A9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5D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5DAC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4908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1223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Mergen Choodu</dc:creator>
  <cp:lastModifiedBy>Department</cp:lastModifiedBy>
  <cp:revision>2</cp:revision>
  <cp:lastPrinted>2016-03-10T06:21:00Z</cp:lastPrinted>
  <dcterms:created xsi:type="dcterms:W3CDTF">2016-03-15T11:30:00Z</dcterms:created>
  <dcterms:modified xsi:type="dcterms:W3CDTF">2016-03-15T11:30:00Z</dcterms:modified>
</cp:coreProperties>
</file>