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57CC" w:rsidRPr="009E5352" w:rsidRDefault="008057CC" w:rsidP="008057CC">
      <w:pPr>
        <w:pStyle w:val="ConsPlusTitlePage"/>
        <w:jc w:val="center"/>
        <w:rPr>
          <w:rFonts w:ascii="Times New Roman" w:hAnsi="Times New Roman"/>
          <w:b/>
          <w:bCs/>
          <w:sz w:val="32"/>
          <w:szCs w:val="28"/>
        </w:rPr>
      </w:pPr>
      <w:r w:rsidRPr="009E5352">
        <w:rPr>
          <w:rFonts w:ascii="Times New Roman" w:hAnsi="Times New Roman" w:cs="Times New Roman"/>
          <w:sz w:val="32"/>
          <w:szCs w:val="28"/>
        </w:rPr>
        <w:t>ПРАВИТЕЛЬСТВО РЕСПУБЛИКИ ТЫВА</w:t>
      </w:r>
    </w:p>
    <w:p w:rsidR="008057CC" w:rsidRPr="009E5352" w:rsidRDefault="008057CC" w:rsidP="008057CC">
      <w:pPr>
        <w:pStyle w:val="ConsPlusTitlePage"/>
        <w:jc w:val="center"/>
        <w:rPr>
          <w:rFonts w:ascii="Times New Roman" w:hAnsi="Times New Roman"/>
          <w:b/>
          <w:bCs/>
          <w:sz w:val="32"/>
          <w:szCs w:val="28"/>
        </w:rPr>
      </w:pPr>
      <w:r w:rsidRPr="009E5352">
        <w:rPr>
          <w:rFonts w:ascii="Times New Roman" w:hAnsi="Times New Roman" w:cs="Times New Roman"/>
          <w:sz w:val="32"/>
          <w:szCs w:val="28"/>
        </w:rPr>
        <w:t>ПОСТАНОВЛЕНИЕ</w:t>
      </w:r>
    </w:p>
    <w:p w:rsidR="008057CC" w:rsidRPr="009E5352" w:rsidRDefault="008057CC" w:rsidP="008057C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057CC" w:rsidRPr="009E5352" w:rsidRDefault="008057CC" w:rsidP="008057CC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E5352">
        <w:rPr>
          <w:rFonts w:ascii="Times New Roman" w:eastAsia="Times New Roman" w:hAnsi="Times New Roman"/>
          <w:bCs/>
          <w:sz w:val="28"/>
          <w:szCs w:val="28"/>
          <w:lang w:eastAsia="ru-RU"/>
        </w:rPr>
        <w:t>от «___» __________ 2021 г. № ______</w:t>
      </w:r>
    </w:p>
    <w:p w:rsidR="008057CC" w:rsidRPr="009E5352" w:rsidRDefault="008057CC" w:rsidP="008057CC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E5352">
        <w:rPr>
          <w:rFonts w:ascii="Times New Roman" w:eastAsia="Times New Roman" w:hAnsi="Times New Roman"/>
          <w:bCs/>
          <w:sz w:val="28"/>
          <w:szCs w:val="28"/>
          <w:lang w:eastAsia="ru-RU"/>
        </w:rPr>
        <w:t>г. Кызыл</w:t>
      </w:r>
    </w:p>
    <w:p w:rsidR="008057CC" w:rsidRPr="009E5352" w:rsidRDefault="008057CC" w:rsidP="008057CC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8057CC" w:rsidRPr="009E5352" w:rsidRDefault="008057CC" w:rsidP="008057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352">
        <w:rPr>
          <w:rFonts w:ascii="Times New Roman" w:hAnsi="Times New Roman"/>
          <w:b/>
          <w:sz w:val="28"/>
          <w:szCs w:val="28"/>
        </w:rPr>
        <w:t>О проекте конституционного закона Республики Тыва</w:t>
      </w:r>
    </w:p>
    <w:p w:rsidR="008057CC" w:rsidRPr="009E5352" w:rsidRDefault="008057CC" w:rsidP="008057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352">
        <w:rPr>
          <w:rFonts w:ascii="Times New Roman" w:hAnsi="Times New Roman"/>
          <w:b/>
          <w:sz w:val="28"/>
          <w:szCs w:val="28"/>
        </w:rPr>
        <w:t>«О внесении изменений в Конституционный закон</w:t>
      </w:r>
    </w:p>
    <w:p w:rsidR="008057CC" w:rsidRPr="009E5352" w:rsidRDefault="008057CC" w:rsidP="008057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352">
        <w:rPr>
          <w:rFonts w:ascii="Times New Roman" w:hAnsi="Times New Roman"/>
          <w:b/>
          <w:sz w:val="28"/>
          <w:szCs w:val="28"/>
        </w:rPr>
        <w:t>Республики Тыва «О земле»</w:t>
      </w:r>
    </w:p>
    <w:p w:rsidR="008057CC" w:rsidRPr="009E5352" w:rsidRDefault="008057CC" w:rsidP="008057C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057CC" w:rsidRPr="009E5352" w:rsidRDefault="008057CC" w:rsidP="008057C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057CC" w:rsidRPr="009E5352" w:rsidRDefault="008057CC" w:rsidP="008057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352">
        <w:rPr>
          <w:rFonts w:ascii="Times New Roman" w:hAnsi="Times New Roman" w:cs="Times New Roman"/>
          <w:sz w:val="28"/>
          <w:szCs w:val="28"/>
        </w:rPr>
        <w:t>В соответствии с подпунктом 7 статьи 39.5 Земельного кодекса Российской Федерации, в целях устранения выявленных нарушений законодательства, указанных в представлении Прокуратуры Республики Тыва от 8 февраля 2021 г. № 7-22-2021, Правительство Республики Тыва ПОСТАНОВЛЯЕТ:</w:t>
      </w:r>
    </w:p>
    <w:p w:rsidR="008057CC" w:rsidRPr="009E5352" w:rsidRDefault="008057CC" w:rsidP="008057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57CC" w:rsidRPr="009E5352" w:rsidRDefault="008057CC" w:rsidP="008057CC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352">
        <w:rPr>
          <w:rFonts w:ascii="Times New Roman" w:hAnsi="Times New Roman" w:cs="Times New Roman"/>
          <w:sz w:val="28"/>
          <w:szCs w:val="28"/>
        </w:rPr>
        <w:t xml:space="preserve">Одобрить и внести на рассмотрение Верховного Хурала (парламент) Республики </w:t>
      </w:r>
      <w:proofErr w:type="gramStart"/>
      <w:r w:rsidRPr="009E5352">
        <w:rPr>
          <w:rFonts w:ascii="Times New Roman" w:hAnsi="Times New Roman" w:cs="Times New Roman"/>
          <w:sz w:val="28"/>
          <w:szCs w:val="28"/>
        </w:rPr>
        <w:t>Тыва</w:t>
      </w:r>
      <w:proofErr w:type="gramEnd"/>
      <w:r w:rsidRPr="009E5352">
        <w:rPr>
          <w:rFonts w:ascii="Times New Roman" w:hAnsi="Times New Roman" w:cs="Times New Roman"/>
          <w:sz w:val="28"/>
          <w:szCs w:val="28"/>
        </w:rPr>
        <w:t xml:space="preserve"> прилагаемый проект конституционного закона Республики Тыва «О внесении изменений в Конституционный закон Республики Тыва «О земле».</w:t>
      </w:r>
    </w:p>
    <w:p w:rsidR="008057CC" w:rsidRPr="009E5352" w:rsidRDefault="008057CC" w:rsidP="008057CC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352">
        <w:rPr>
          <w:rFonts w:ascii="Times New Roman" w:hAnsi="Times New Roman" w:cs="Times New Roman"/>
          <w:sz w:val="28"/>
          <w:szCs w:val="28"/>
        </w:rPr>
        <w:t xml:space="preserve">Назначить официальным представителем Правительства Республики Тыва при рассмотрении данного законопроекта в Верховном Хурале (парламент) Республики Тыва министра земельных и имущественных отношений Республики Тыва </w:t>
      </w:r>
      <w:proofErr w:type="spellStart"/>
      <w:r w:rsidRPr="009E5352">
        <w:rPr>
          <w:rFonts w:ascii="Times New Roman" w:hAnsi="Times New Roman" w:cs="Times New Roman"/>
          <w:sz w:val="28"/>
          <w:szCs w:val="28"/>
        </w:rPr>
        <w:t>Чюдюка</w:t>
      </w:r>
      <w:proofErr w:type="spellEnd"/>
      <w:r w:rsidRPr="009E5352">
        <w:rPr>
          <w:rFonts w:ascii="Times New Roman" w:hAnsi="Times New Roman" w:cs="Times New Roman"/>
          <w:sz w:val="28"/>
          <w:szCs w:val="28"/>
        </w:rPr>
        <w:t xml:space="preserve"> А.А.</w:t>
      </w:r>
    </w:p>
    <w:p w:rsidR="008057CC" w:rsidRPr="009E5352" w:rsidRDefault="008057CC" w:rsidP="008057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5244"/>
      </w:tblGrid>
      <w:tr w:rsidR="009E5352" w:rsidRPr="009E5352" w:rsidTr="00815827">
        <w:tc>
          <w:tcPr>
            <w:tcW w:w="4962" w:type="dxa"/>
          </w:tcPr>
          <w:p w:rsidR="008057CC" w:rsidRPr="009E5352" w:rsidRDefault="008057CC" w:rsidP="008158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57CC" w:rsidRPr="009E5352" w:rsidRDefault="008057CC" w:rsidP="008158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5352">
              <w:rPr>
                <w:rFonts w:ascii="Times New Roman" w:hAnsi="Times New Roman"/>
                <w:sz w:val="28"/>
                <w:szCs w:val="28"/>
              </w:rPr>
              <w:t>Временно исполняющий обязанности</w:t>
            </w:r>
          </w:p>
          <w:p w:rsidR="008057CC" w:rsidRPr="009E5352" w:rsidRDefault="008057CC" w:rsidP="008158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5352">
              <w:rPr>
                <w:rFonts w:ascii="Times New Roman" w:hAnsi="Times New Roman"/>
                <w:sz w:val="28"/>
                <w:szCs w:val="28"/>
              </w:rPr>
              <w:t>Главы Республики Тыва</w:t>
            </w:r>
          </w:p>
        </w:tc>
        <w:tc>
          <w:tcPr>
            <w:tcW w:w="5244" w:type="dxa"/>
          </w:tcPr>
          <w:p w:rsidR="008057CC" w:rsidRPr="009E5352" w:rsidRDefault="008057CC" w:rsidP="008158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57CC" w:rsidRPr="009E5352" w:rsidRDefault="008057CC" w:rsidP="0081582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057CC" w:rsidRPr="009E5352" w:rsidRDefault="008057CC" w:rsidP="0081582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E5352">
              <w:rPr>
                <w:rFonts w:ascii="Times New Roman" w:hAnsi="Times New Roman"/>
                <w:sz w:val="28"/>
                <w:szCs w:val="28"/>
              </w:rPr>
              <w:t xml:space="preserve">В. </w:t>
            </w:r>
            <w:proofErr w:type="spellStart"/>
            <w:r w:rsidRPr="009E5352">
              <w:rPr>
                <w:rFonts w:ascii="Times New Roman" w:hAnsi="Times New Roman"/>
                <w:sz w:val="28"/>
                <w:szCs w:val="28"/>
              </w:rPr>
              <w:t>Ховалыг</w:t>
            </w:r>
            <w:proofErr w:type="spellEnd"/>
          </w:p>
        </w:tc>
      </w:tr>
    </w:tbl>
    <w:p w:rsidR="008057CC" w:rsidRPr="009E5352" w:rsidRDefault="008057CC" w:rsidP="008057CC">
      <w:pPr>
        <w:spacing w:after="0" w:line="240" w:lineRule="auto"/>
        <w:rPr>
          <w:rFonts w:ascii="Times New Roman" w:hAnsi="Times New Roman"/>
          <w:sz w:val="28"/>
          <w:szCs w:val="28"/>
        </w:rPr>
        <w:sectPr w:rsidR="008057CC" w:rsidRPr="009E5352" w:rsidSect="007A0C6D">
          <w:pgSz w:w="11906" w:h="16838"/>
          <w:pgMar w:top="1134" w:right="707" w:bottom="1134" w:left="1134" w:header="708" w:footer="708" w:gutter="0"/>
          <w:cols w:space="708"/>
          <w:docGrid w:linePitch="360"/>
        </w:sectPr>
      </w:pPr>
      <w:r w:rsidRPr="009E5352">
        <w:rPr>
          <w:rFonts w:ascii="Times New Roman" w:hAnsi="Times New Roman"/>
          <w:sz w:val="28"/>
          <w:szCs w:val="28"/>
        </w:rPr>
        <w:br w:type="page"/>
      </w:r>
    </w:p>
    <w:p w:rsidR="008057CC" w:rsidRPr="009E5352" w:rsidRDefault="008057CC" w:rsidP="008057CC">
      <w:pPr>
        <w:pStyle w:val="ConsPlusNormal"/>
        <w:jc w:val="right"/>
        <w:outlineLvl w:val="0"/>
        <w:rPr>
          <w:rFonts w:ascii="Times New Roman" w:hAnsi="Times New Roman"/>
          <w:bCs/>
          <w:sz w:val="28"/>
          <w:szCs w:val="28"/>
        </w:rPr>
      </w:pPr>
      <w:r w:rsidRPr="009E5352">
        <w:rPr>
          <w:rFonts w:ascii="Times New Roman" w:hAnsi="Times New Roman"/>
          <w:bCs/>
          <w:sz w:val="28"/>
          <w:szCs w:val="28"/>
        </w:rPr>
        <w:lastRenderedPageBreak/>
        <w:t>Вносится Правительством Республики Тыва</w:t>
      </w:r>
    </w:p>
    <w:p w:rsidR="008057CC" w:rsidRPr="009E5352" w:rsidRDefault="008057CC" w:rsidP="008057CC">
      <w:pPr>
        <w:pStyle w:val="ConsPlusNormal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8057CC" w:rsidRPr="009E5352" w:rsidRDefault="008057CC" w:rsidP="008057CC">
      <w:pPr>
        <w:pStyle w:val="ConsPlusNormal"/>
        <w:jc w:val="right"/>
        <w:outlineLvl w:val="0"/>
        <w:rPr>
          <w:rFonts w:ascii="Times New Roman" w:hAnsi="Times New Roman"/>
          <w:bCs/>
          <w:sz w:val="28"/>
          <w:szCs w:val="28"/>
        </w:rPr>
      </w:pPr>
      <w:r w:rsidRPr="009E5352">
        <w:rPr>
          <w:rFonts w:ascii="Times New Roman" w:hAnsi="Times New Roman"/>
          <w:bCs/>
          <w:sz w:val="28"/>
          <w:szCs w:val="28"/>
        </w:rPr>
        <w:t>Проект</w:t>
      </w:r>
    </w:p>
    <w:p w:rsidR="008057CC" w:rsidRPr="009E5352" w:rsidRDefault="008057CC" w:rsidP="008057CC">
      <w:pPr>
        <w:pStyle w:val="ConsPlusNormal"/>
        <w:jc w:val="right"/>
        <w:outlineLvl w:val="0"/>
        <w:rPr>
          <w:rFonts w:ascii="Times New Roman" w:hAnsi="Times New Roman"/>
          <w:bCs/>
          <w:sz w:val="28"/>
          <w:szCs w:val="28"/>
        </w:rPr>
      </w:pPr>
    </w:p>
    <w:p w:rsidR="008057CC" w:rsidRPr="009E5352" w:rsidRDefault="008057CC" w:rsidP="008057CC">
      <w:pPr>
        <w:pStyle w:val="ConsPlusNormal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 w:rsidRPr="009E5352">
        <w:rPr>
          <w:rFonts w:ascii="Times New Roman" w:hAnsi="Times New Roman"/>
          <w:bCs/>
          <w:sz w:val="28"/>
          <w:szCs w:val="28"/>
        </w:rPr>
        <w:t>РЕСПУБЛИКА ТЫВА</w:t>
      </w:r>
    </w:p>
    <w:p w:rsidR="008057CC" w:rsidRPr="009E5352" w:rsidRDefault="008057CC" w:rsidP="008057CC">
      <w:pPr>
        <w:pStyle w:val="ConsPlusNormal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8057CC" w:rsidRPr="009E5352" w:rsidRDefault="008057CC" w:rsidP="008057CC">
      <w:pPr>
        <w:pStyle w:val="ConsPlusNormal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 w:rsidRPr="009E5352">
        <w:rPr>
          <w:rFonts w:ascii="Times New Roman" w:hAnsi="Times New Roman"/>
          <w:bCs/>
          <w:sz w:val="28"/>
          <w:szCs w:val="28"/>
        </w:rPr>
        <w:t>КОНСТИТУЦИОННЫЙ ЗАКОН</w:t>
      </w:r>
    </w:p>
    <w:p w:rsidR="008057CC" w:rsidRPr="009E5352" w:rsidRDefault="008057CC" w:rsidP="008057CC">
      <w:pPr>
        <w:pStyle w:val="ConsPlusNormal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8057CC" w:rsidRPr="009E5352" w:rsidRDefault="008057CC" w:rsidP="008057CC">
      <w:pPr>
        <w:pStyle w:val="ConsPlusNormal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 w:rsidRPr="009E5352">
        <w:rPr>
          <w:rFonts w:ascii="Times New Roman" w:hAnsi="Times New Roman"/>
          <w:bCs/>
          <w:sz w:val="28"/>
          <w:szCs w:val="28"/>
        </w:rPr>
        <w:t>«О внесении изменений в Конституционный закон</w:t>
      </w:r>
    </w:p>
    <w:p w:rsidR="008057CC" w:rsidRPr="009E5352" w:rsidRDefault="008057CC" w:rsidP="008057CC">
      <w:pPr>
        <w:pStyle w:val="ConsPlusNormal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 w:rsidRPr="009E5352">
        <w:rPr>
          <w:rFonts w:ascii="Times New Roman" w:hAnsi="Times New Roman"/>
          <w:bCs/>
          <w:sz w:val="28"/>
          <w:szCs w:val="28"/>
        </w:rPr>
        <w:t>Республики Тыва «О земле»</w:t>
      </w:r>
    </w:p>
    <w:p w:rsidR="008057CC" w:rsidRPr="009E5352" w:rsidRDefault="008057CC" w:rsidP="008057CC">
      <w:pPr>
        <w:pStyle w:val="ConsPlusNormal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8057CC" w:rsidRPr="009E5352" w:rsidRDefault="008057CC" w:rsidP="008057CC">
      <w:pPr>
        <w:pStyle w:val="ConsPlusNormal"/>
        <w:spacing w:after="240" w:line="276" w:lineRule="auto"/>
        <w:ind w:firstLine="709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9E5352">
        <w:rPr>
          <w:rFonts w:ascii="Times New Roman" w:hAnsi="Times New Roman"/>
          <w:bCs/>
          <w:sz w:val="28"/>
          <w:szCs w:val="28"/>
        </w:rPr>
        <w:t>Статья 1</w:t>
      </w:r>
    </w:p>
    <w:p w:rsidR="008057CC" w:rsidRPr="009E5352" w:rsidRDefault="008057CC" w:rsidP="008057CC">
      <w:pPr>
        <w:pStyle w:val="ConsPlusNormal"/>
        <w:spacing w:after="240" w:line="276" w:lineRule="auto"/>
        <w:ind w:firstLine="709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9E5352">
        <w:rPr>
          <w:rFonts w:ascii="Times New Roman" w:hAnsi="Times New Roman"/>
          <w:bCs/>
          <w:sz w:val="28"/>
          <w:szCs w:val="28"/>
        </w:rPr>
        <w:t>Внести в Конституционный закон Республики Тыва от 27 ноября 2004 года № 886 ВХ-1 «О земле» (</w:t>
      </w:r>
      <w:proofErr w:type="spellStart"/>
      <w:r w:rsidRPr="009E5352">
        <w:rPr>
          <w:rFonts w:ascii="Times New Roman" w:hAnsi="Times New Roman"/>
          <w:bCs/>
          <w:sz w:val="28"/>
          <w:szCs w:val="28"/>
        </w:rPr>
        <w:t>Шын</w:t>
      </w:r>
      <w:proofErr w:type="spellEnd"/>
      <w:r w:rsidRPr="009E5352">
        <w:rPr>
          <w:rFonts w:ascii="Times New Roman" w:hAnsi="Times New Roman"/>
          <w:bCs/>
          <w:sz w:val="28"/>
          <w:szCs w:val="28"/>
        </w:rPr>
        <w:t xml:space="preserve">, 2004, 16 декабря; 2007, 5 июня; 2008, 15 мая; 2009, </w:t>
      </w:r>
      <w:r w:rsidRPr="009E5352">
        <w:rPr>
          <w:rFonts w:ascii="Times New Roman" w:hAnsi="Times New Roman"/>
          <w:bCs/>
          <w:sz w:val="28"/>
          <w:szCs w:val="28"/>
        </w:rPr>
        <w:br/>
        <w:t xml:space="preserve">20 января, 21 апреля, 28 июля; 2011, 17 февраля, 9 апреля, 21 июня, 31 декабря; 2012, 21 июня, 10 июля; 2013, 23 января; 2015, 12 марта; 2016, 19 января, 24 ноября; Тувинская правда, 2005, 25 марта, 30 декабря; 2007, 5 июня; 2008, 29 апреля; 2009, 30 января, 9 апреля, 30 июля; 2011, 17 февраля, 12 апреля, 21 июня, 30 декабря; 2012, 10 июля; 2013, 17 января, 23 мая, 14 ноября; 2015, 14 февраля; 2016, 20 февраля, 30 августа, 24 ноября; Нормативные акты Республики Тыва, 2012, 19 июня; 2014, 20 июня, 30 декабря; 2015, 22 мая, 8 июля; официальный интернет-портал правовой информации (www.pravo.gov.ru), 2015, 14 мая, </w:t>
      </w:r>
      <w:r w:rsidRPr="009E5352">
        <w:rPr>
          <w:rFonts w:ascii="Times New Roman" w:hAnsi="Times New Roman"/>
          <w:bCs/>
          <w:sz w:val="28"/>
          <w:szCs w:val="28"/>
        </w:rPr>
        <w:br/>
        <w:t>№ 1700201505140004, 1 июля, №  1700201507010005, 23 декабря, № 1700201512230007; 2016, 19 января, №  1700201601190006, 30 июня, № 1700201606300005,25 ноября, № 1700201611250003; 2018, 5 октября, №  1700201810050005, 18 декабря, № 1700201812180003; 2019, 18 января, №  1700201901180008, 6 июня, № 1700201906060004; 2020, 21 июля, № 1700202007210002) следующие изменения:</w:t>
      </w:r>
    </w:p>
    <w:p w:rsidR="008057CC" w:rsidRPr="009E5352" w:rsidRDefault="008057CC" w:rsidP="008057CC">
      <w:pPr>
        <w:pStyle w:val="ConsPlusNormal"/>
        <w:numPr>
          <w:ilvl w:val="0"/>
          <w:numId w:val="2"/>
        </w:numPr>
        <w:spacing w:after="240" w:line="276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9E5352">
        <w:rPr>
          <w:rFonts w:ascii="Times New Roman" w:hAnsi="Times New Roman"/>
          <w:bCs/>
          <w:sz w:val="28"/>
          <w:szCs w:val="28"/>
        </w:rPr>
        <w:t>в статье 14</w:t>
      </w:r>
      <w:r w:rsidRPr="009E5352">
        <w:rPr>
          <w:rFonts w:ascii="Times New Roman" w:hAnsi="Times New Roman"/>
          <w:bCs/>
          <w:sz w:val="28"/>
          <w:szCs w:val="28"/>
          <w:vertAlign w:val="superscript"/>
        </w:rPr>
        <w:t>2</w:t>
      </w:r>
      <w:r w:rsidRPr="009E5352">
        <w:rPr>
          <w:rFonts w:ascii="Times New Roman" w:hAnsi="Times New Roman"/>
          <w:bCs/>
          <w:sz w:val="28"/>
          <w:szCs w:val="28"/>
        </w:rPr>
        <w:t>:</w:t>
      </w:r>
    </w:p>
    <w:p w:rsidR="008057CC" w:rsidRPr="009E5352" w:rsidRDefault="008057CC" w:rsidP="008057CC">
      <w:pPr>
        <w:pStyle w:val="ConsPlusNormal"/>
        <w:spacing w:after="240" w:line="276" w:lineRule="auto"/>
        <w:ind w:left="709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9E5352">
        <w:rPr>
          <w:rFonts w:ascii="Times New Roman" w:hAnsi="Times New Roman"/>
          <w:bCs/>
          <w:sz w:val="28"/>
          <w:szCs w:val="28"/>
        </w:rPr>
        <w:t>а) часть 1.1. признать утратившей силу;</w:t>
      </w:r>
    </w:p>
    <w:p w:rsidR="008057CC" w:rsidRPr="009E5352" w:rsidRDefault="008057CC" w:rsidP="008057CC">
      <w:pPr>
        <w:pStyle w:val="ConsPlusNormal"/>
        <w:spacing w:after="240" w:line="276" w:lineRule="auto"/>
        <w:ind w:left="709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9E5352">
        <w:rPr>
          <w:rFonts w:ascii="Times New Roman" w:hAnsi="Times New Roman"/>
          <w:bCs/>
          <w:sz w:val="28"/>
          <w:szCs w:val="28"/>
        </w:rPr>
        <w:t>б) дополнить частью 2.1 следующего содержания:</w:t>
      </w:r>
    </w:p>
    <w:p w:rsidR="008057CC" w:rsidRPr="009E5352" w:rsidRDefault="008057CC" w:rsidP="008057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E5352">
        <w:rPr>
          <w:rFonts w:ascii="Times New Roman" w:hAnsi="Times New Roman"/>
          <w:bCs/>
          <w:sz w:val="28"/>
          <w:szCs w:val="28"/>
        </w:rPr>
        <w:t xml:space="preserve">«2.1. Предоставление земельного участка, находящегося в государственной или муниципальной собственности,  </w:t>
      </w:r>
      <w:r w:rsidRPr="009E5352">
        <w:rPr>
          <w:rFonts w:ascii="Times New Roman" w:eastAsiaTheme="minorHAnsi" w:hAnsi="Times New Roman"/>
          <w:sz w:val="28"/>
          <w:szCs w:val="28"/>
        </w:rPr>
        <w:t xml:space="preserve">а также земельного участка, государственная собственность на который не разграничена, </w:t>
      </w:r>
      <w:r w:rsidRPr="009E5352">
        <w:rPr>
          <w:rFonts w:ascii="Times New Roman" w:hAnsi="Times New Roman"/>
          <w:bCs/>
          <w:sz w:val="28"/>
          <w:szCs w:val="28"/>
        </w:rPr>
        <w:t xml:space="preserve">в аренду юридическим лицам без проведения торгов на основании соглашения, заключаемого между застройщиком и уполномоченным органом исполнительной власти Республики Тыва в сфере строительства, в целях реализации масштабного инвестиционного проекта </w:t>
      </w:r>
      <w:r w:rsidRPr="009E5352">
        <w:rPr>
          <w:rFonts w:ascii="Times New Roman" w:hAnsi="Times New Roman"/>
          <w:bCs/>
          <w:sz w:val="28"/>
          <w:szCs w:val="28"/>
        </w:rPr>
        <w:lastRenderedPageBreak/>
        <w:t>допускается при условии соответствия указанного инвестиционного проекта одному или нескольким критериям:</w:t>
      </w:r>
    </w:p>
    <w:p w:rsidR="008057CC" w:rsidRPr="009E5352" w:rsidRDefault="008057CC" w:rsidP="008057CC">
      <w:pPr>
        <w:pStyle w:val="ConsPlusNormal"/>
        <w:spacing w:after="240" w:line="276" w:lineRule="auto"/>
        <w:ind w:firstLine="709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9E5352">
        <w:rPr>
          <w:rFonts w:ascii="Times New Roman" w:hAnsi="Times New Roman"/>
          <w:bCs/>
          <w:sz w:val="28"/>
          <w:szCs w:val="28"/>
        </w:rPr>
        <w:t>1) инвестиционный проект предусматривает строительство многоквартирных домов (многоквартирного дома) и безвозмездную передачу жилых помещений в указанных многоквартирных домах (многоквартирном доме) в государственную собственность Республики Тыва или в муниципальную собственность</w:t>
      </w:r>
      <w:r w:rsidRPr="009E5352">
        <w:rPr>
          <w:sz w:val="28"/>
          <w:szCs w:val="28"/>
        </w:rPr>
        <w:t xml:space="preserve"> </w:t>
      </w:r>
      <w:r w:rsidRPr="009E5352">
        <w:rPr>
          <w:rFonts w:ascii="Times New Roman" w:hAnsi="Times New Roman"/>
          <w:bCs/>
          <w:sz w:val="28"/>
          <w:szCs w:val="28"/>
        </w:rPr>
        <w:t>муниципального образования Республики Тыва, в границах которого планируется реализация инвестиционного проекта, для обеспечения жилыми помещениями граждан, переселяемых из многоквартирных домов, признанных в установленном законодательством Российской Федерации порядке аварийными и подлежащими сносу;</w:t>
      </w:r>
    </w:p>
    <w:p w:rsidR="008057CC" w:rsidRPr="009E5352" w:rsidRDefault="008057CC" w:rsidP="008057CC">
      <w:pPr>
        <w:pStyle w:val="ConsPlusNormal"/>
        <w:spacing w:after="240" w:line="276" w:lineRule="auto"/>
        <w:ind w:firstLine="709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9E5352">
        <w:rPr>
          <w:rFonts w:ascii="Times New Roman" w:hAnsi="Times New Roman"/>
          <w:bCs/>
          <w:sz w:val="28"/>
          <w:szCs w:val="28"/>
        </w:rPr>
        <w:t>2) инвестиционный проект предусматривает строительство многоквартирных домов (многоквартирного дома) и безвозмездную передачу жилых помещений в указанных многоквартирных домах (многоквартирном доме) в государственную собственность Республики Тыва для обеспечения жилыми помещениями детей-сирот, детей, оставшихся без попечения родителей, лиц из числа детей-сирот и детей, оставшихся без попечения родителей;</w:t>
      </w:r>
    </w:p>
    <w:p w:rsidR="008057CC" w:rsidRPr="009E5352" w:rsidRDefault="008057CC" w:rsidP="008057CC">
      <w:pPr>
        <w:pStyle w:val="ConsPlusNormal"/>
        <w:spacing w:after="240" w:line="276" w:lineRule="auto"/>
        <w:ind w:firstLine="709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9E5352">
        <w:rPr>
          <w:rFonts w:ascii="Times New Roman" w:hAnsi="Times New Roman"/>
          <w:bCs/>
          <w:sz w:val="28"/>
          <w:szCs w:val="28"/>
        </w:rPr>
        <w:t>3) инвестиционный проект предусматривает завершение строительства не достроенного застройщиком многоквартирного дома, строящегося с привлечением денежных средств участников долевого строительства, членов жилищно-строительного кооператива или иного специализированного потребительского кооператива, созданного в соответствии с законодательством о банкротстве застройщиков в целях завершения строительства многоквартирного дома, затраты на завершение строительства которого составляют не менее 10 миллионов рублей;</w:t>
      </w:r>
    </w:p>
    <w:p w:rsidR="008057CC" w:rsidRPr="009E5352" w:rsidRDefault="008057CC" w:rsidP="008057CC">
      <w:pPr>
        <w:pStyle w:val="ConsPlusNormal"/>
        <w:spacing w:after="240" w:line="276" w:lineRule="auto"/>
        <w:ind w:firstLine="709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9E5352">
        <w:rPr>
          <w:rFonts w:ascii="Times New Roman" w:hAnsi="Times New Roman"/>
          <w:bCs/>
          <w:sz w:val="28"/>
          <w:szCs w:val="28"/>
        </w:rPr>
        <w:t>Размер общей площади жилых помещений, безвозмездная передача которых предусмотрена настоящей частью, должен составлять не менее 2 процентов общей площади жилых помещений в многоквартирных домах (многоквартирном доме), строительство которых (которого) предусмотрено инвестиционным проектом.»;</w:t>
      </w:r>
    </w:p>
    <w:p w:rsidR="008057CC" w:rsidRPr="009E5352" w:rsidRDefault="008057CC" w:rsidP="008057CC">
      <w:pPr>
        <w:ind w:left="709"/>
        <w:rPr>
          <w:rFonts w:ascii="Times New Roman" w:eastAsia="Times New Roman" w:hAnsi="Times New Roman" w:cs="Calibri"/>
          <w:bCs/>
          <w:sz w:val="28"/>
          <w:szCs w:val="28"/>
          <w:lang w:eastAsia="ru-RU"/>
        </w:rPr>
      </w:pPr>
      <w:r w:rsidRPr="009E5352">
        <w:rPr>
          <w:rFonts w:ascii="Times New Roman" w:eastAsia="Times New Roman" w:hAnsi="Times New Roman" w:cs="Calibri"/>
          <w:bCs/>
          <w:sz w:val="28"/>
          <w:szCs w:val="28"/>
          <w:lang w:eastAsia="ru-RU"/>
        </w:rPr>
        <w:t>в) дополнить частью 3 следующего содержания:</w:t>
      </w:r>
    </w:p>
    <w:p w:rsidR="008057CC" w:rsidRPr="009E5352" w:rsidRDefault="008057CC" w:rsidP="008057CC">
      <w:pPr>
        <w:pStyle w:val="ConsPlusNormal"/>
        <w:spacing w:after="240" w:line="276" w:lineRule="auto"/>
        <w:ind w:firstLine="709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9E5352">
        <w:rPr>
          <w:rFonts w:ascii="Times New Roman" w:hAnsi="Times New Roman"/>
          <w:bCs/>
          <w:sz w:val="28"/>
          <w:szCs w:val="28"/>
        </w:rPr>
        <w:t>«3. Условия и порядок принятия решения о соответствии масштабных инвестиционных проектов, для размещения которых предоставляются земельные участки, находящиеся в государственной или муниципальной собственности,</w:t>
      </w:r>
      <w:r w:rsidRPr="009E5352">
        <w:rPr>
          <w:rFonts w:ascii="Times New Roman" w:eastAsiaTheme="minorHAnsi" w:hAnsi="Times New Roman" w:cs="Times New Roman"/>
          <w:sz w:val="28"/>
          <w:szCs w:val="28"/>
        </w:rPr>
        <w:t xml:space="preserve"> а также земельные участки, государственная собственность на который не </w:t>
      </w:r>
      <w:proofErr w:type="gramStart"/>
      <w:r w:rsidRPr="009E5352">
        <w:rPr>
          <w:rFonts w:ascii="Times New Roman" w:eastAsiaTheme="minorHAnsi" w:hAnsi="Times New Roman" w:cs="Times New Roman"/>
          <w:sz w:val="28"/>
          <w:szCs w:val="28"/>
        </w:rPr>
        <w:t xml:space="preserve">разграничена, </w:t>
      </w:r>
      <w:r w:rsidRPr="009E5352">
        <w:rPr>
          <w:rFonts w:ascii="Times New Roman" w:hAnsi="Times New Roman"/>
          <w:bCs/>
          <w:sz w:val="28"/>
          <w:szCs w:val="28"/>
        </w:rPr>
        <w:t xml:space="preserve"> в</w:t>
      </w:r>
      <w:proofErr w:type="gramEnd"/>
      <w:r w:rsidRPr="009E5352">
        <w:rPr>
          <w:rFonts w:ascii="Times New Roman" w:hAnsi="Times New Roman"/>
          <w:bCs/>
          <w:sz w:val="28"/>
          <w:szCs w:val="28"/>
        </w:rPr>
        <w:t xml:space="preserve"> аренду юридическим лицам без проведения торгов, критериям, установленным частью 2.1 настоящей статьи, определяются Правительством Республики Тыва.».</w:t>
      </w:r>
    </w:p>
    <w:p w:rsidR="008057CC" w:rsidRPr="009E5352" w:rsidRDefault="008057CC" w:rsidP="008057CC">
      <w:pPr>
        <w:pStyle w:val="ConsPlusNormal"/>
        <w:spacing w:after="240" w:line="276" w:lineRule="auto"/>
        <w:ind w:firstLine="709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8057CC" w:rsidRPr="009E5352" w:rsidRDefault="008057CC" w:rsidP="008057CC">
      <w:pPr>
        <w:pStyle w:val="ConsPlusNormal"/>
        <w:spacing w:after="240" w:line="276" w:lineRule="auto"/>
        <w:ind w:firstLine="709"/>
        <w:outlineLvl w:val="0"/>
        <w:rPr>
          <w:rFonts w:ascii="Times New Roman" w:hAnsi="Times New Roman"/>
          <w:bCs/>
          <w:sz w:val="28"/>
          <w:szCs w:val="28"/>
        </w:rPr>
      </w:pPr>
      <w:r w:rsidRPr="009E5352">
        <w:rPr>
          <w:rFonts w:ascii="Times New Roman" w:hAnsi="Times New Roman"/>
          <w:bCs/>
          <w:sz w:val="28"/>
          <w:szCs w:val="28"/>
        </w:rPr>
        <w:t>Статья 2</w:t>
      </w:r>
    </w:p>
    <w:p w:rsidR="008057CC" w:rsidRPr="009E5352" w:rsidRDefault="008057CC" w:rsidP="008057CC">
      <w:pPr>
        <w:pStyle w:val="ConsPlusNormal"/>
        <w:spacing w:line="276" w:lineRule="auto"/>
        <w:ind w:firstLine="709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9E5352">
        <w:rPr>
          <w:rFonts w:ascii="Times New Roman" w:hAnsi="Times New Roman"/>
          <w:bCs/>
          <w:sz w:val="28"/>
          <w:szCs w:val="28"/>
        </w:rPr>
        <w:t>Настоящий закон вступает в силу по истечению десяти дней со дня его официального опубликования.</w:t>
      </w:r>
    </w:p>
    <w:p w:rsidR="008057CC" w:rsidRPr="009E5352" w:rsidRDefault="008057CC" w:rsidP="008057CC">
      <w:pPr>
        <w:pStyle w:val="ConsPlusNormal"/>
        <w:spacing w:line="276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8057CC" w:rsidRPr="009E5352" w:rsidRDefault="008057CC" w:rsidP="008057CC">
      <w:pPr>
        <w:pStyle w:val="ConsPlusNormal"/>
        <w:spacing w:line="276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tbl>
      <w:tblPr>
        <w:tblStyle w:val="a3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5244"/>
      </w:tblGrid>
      <w:tr w:rsidR="008057CC" w:rsidRPr="009E5352" w:rsidTr="00815827">
        <w:tc>
          <w:tcPr>
            <w:tcW w:w="4962" w:type="dxa"/>
          </w:tcPr>
          <w:p w:rsidR="008057CC" w:rsidRPr="009E5352" w:rsidRDefault="008057CC" w:rsidP="008158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5352">
              <w:rPr>
                <w:rFonts w:ascii="Times New Roman" w:hAnsi="Times New Roman"/>
                <w:sz w:val="28"/>
                <w:szCs w:val="28"/>
              </w:rPr>
              <w:t>Временно исполняющий обязанности</w:t>
            </w:r>
          </w:p>
          <w:p w:rsidR="008057CC" w:rsidRPr="009E5352" w:rsidRDefault="008057CC" w:rsidP="00815827">
            <w:pPr>
              <w:rPr>
                <w:rFonts w:ascii="Times New Roman" w:hAnsi="Times New Roman"/>
                <w:sz w:val="28"/>
                <w:szCs w:val="28"/>
              </w:rPr>
            </w:pPr>
            <w:r w:rsidRPr="009E5352">
              <w:rPr>
                <w:rFonts w:ascii="Times New Roman" w:hAnsi="Times New Roman"/>
                <w:sz w:val="28"/>
                <w:szCs w:val="28"/>
              </w:rPr>
              <w:t xml:space="preserve"> Главы Республики Тыва</w:t>
            </w:r>
          </w:p>
        </w:tc>
        <w:tc>
          <w:tcPr>
            <w:tcW w:w="5244" w:type="dxa"/>
          </w:tcPr>
          <w:p w:rsidR="008057CC" w:rsidRPr="009E5352" w:rsidRDefault="008057CC" w:rsidP="008158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57CC" w:rsidRPr="009E5352" w:rsidRDefault="008057CC" w:rsidP="0081582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E5352">
              <w:rPr>
                <w:rFonts w:ascii="Times New Roman" w:hAnsi="Times New Roman"/>
                <w:sz w:val="28"/>
                <w:szCs w:val="28"/>
              </w:rPr>
              <w:t xml:space="preserve">В. </w:t>
            </w:r>
            <w:proofErr w:type="spellStart"/>
            <w:r w:rsidRPr="009E5352">
              <w:rPr>
                <w:rFonts w:ascii="Times New Roman" w:hAnsi="Times New Roman"/>
                <w:sz w:val="28"/>
                <w:szCs w:val="28"/>
              </w:rPr>
              <w:t>Ховалыг</w:t>
            </w:r>
            <w:proofErr w:type="spellEnd"/>
          </w:p>
        </w:tc>
      </w:tr>
    </w:tbl>
    <w:p w:rsidR="008057CC" w:rsidRPr="009E5352" w:rsidRDefault="008057CC" w:rsidP="008057CC">
      <w:pPr>
        <w:pStyle w:val="ConsPlusNormal"/>
        <w:spacing w:line="276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8057CC" w:rsidRPr="009E5352" w:rsidRDefault="008057CC" w:rsidP="008057CC">
      <w:pPr>
        <w:pStyle w:val="ConsPlusNormal"/>
        <w:spacing w:line="276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8057CC" w:rsidRPr="009E5352" w:rsidRDefault="008057CC" w:rsidP="008057CC">
      <w:pPr>
        <w:pStyle w:val="ConsPlusNormal"/>
        <w:spacing w:line="276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8057CC" w:rsidRPr="009E5352" w:rsidRDefault="008057CC" w:rsidP="008057CC">
      <w:pPr>
        <w:pStyle w:val="ConsPlusNormal"/>
        <w:spacing w:line="276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8057CC" w:rsidRPr="009E5352" w:rsidRDefault="008057CC" w:rsidP="008057CC">
      <w:pPr>
        <w:pStyle w:val="ConsPlusNormal"/>
        <w:spacing w:line="276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8057CC" w:rsidRPr="009E5352" w:rsidRDefault="008057CC" w:rsidP="008057CC">
      <w:pPr>
        <w:pStyle w:val="ConsPlusNormal"/>
        <w:spacing w:line="276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8057CC" w:rsidRPr="009E5352" w:rsidRDefault="008057CC" w:rsidP="008057CC">
      <w:pPr>
        <w:pStyle w:val="ConsPlusNormal"/>
        <w:spacing w:line="276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8057CC" w:rsidRPr="009E5352" w:rsidRDefault="008057CC" w:rsidP="008057CC">
      <w:pPr>
        <w:pStyle w:val="ConsPlusNormal"/>
        <w:spacing w:line="276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8057CC" w:rsidRPr="009E5352" w:rsidRDefault="008057CC" w:rsidP="008057CC">
      <w:pPr>
        <w:pStyle w:val="ConsPlusNormal"/>
        <w:spacing w:line="276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8057CC" w:rsidRPr="009E5352" w:rsidRDefault="008057CC" w:rsidP="008057CC">
      <w:pPr>
        <w:pStyle w:val="ConsPlusNormal"/>
        <w:spacing w:line="276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8057CC" w:rsidRPr="009E5352" w:rsidRDefault="008057CC" w:rsidP="008057CC">
      <w:pPr>
        <w:pStyle w:val="ConsPlusNormal"/>
        <w:spacing w:line="276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8057CC" w:rsidRPr="009E5352" w:rsidRDefault="008057CC" w:rsidP="008057CC">
      <w:pPr>
        <w:pStyle w:val="ConsPlusNormal"/>
        <w:spacing w:line="276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8057CC" w:rsidRPr="009E5352" w:rsidRDefault="008057CC" w:rsidP="008057CC">
      <w:pPr>
        <w:pStyle w:val="ConsPlusNormal"/>
        <w:spacing w:line="276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8057CC" w:rsidRPr="009E5352" w:rsidRDefault="008057CC" w:rsidP="008057CC">
      <w:pPr>
        <w:pStyle w:val="ConsPlusNormal"/>
        <w:spacing w:line="276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8057CC" w:rsidRPr="009E5352" w:rsidRDefault="008057CC" w:rsidP="008057CC">
      <w:pPr>
        <w:pStyle w:val="ConsPlusNormal"/>
        <w:spacing w:line="276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8057CC" w:rsidRPr="009E5352" w:rsidRDefault="008057CC" w:rsidP="008057CC">
      <w:pPr>
        <w:pStyle w:val="ConsPlusNormal"/>
        <w:spacing w:line="276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8057CC" w:rsidRPr="009E5352" w:rsidRDefault="008057CC" w:rsidP="008057CC">
      <w:pPr>
        <w:pStyle w:val="ConsPlusNormal"/>
        <w:spacing w:line="276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8057CC" w:rsidRPr="009E5352" w:rsidRDefault="008057CC" w:rsidP="008057CC">
      <w:pPr>
        <w:pStyle w:val="ConsPlusNormal"/>
        <w:spacing w:line="276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8057CC" w:rsidRPr="009E5352" w:rsidRDefault="008057CC" w:rsidP="008057CC">
      <w:pPr>
        <w:pStyle w:val="ConsPlusNormal"/>
        <w:spacing w:line="276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8057CC" w:rsidRPr="009E5352" w:rsidRDefault="008057CC" w:rsidP="008057CC">
      <w:pPr>
        <w:pStyle w:val="ConsPlusNormal"/>
        <w:spacing w:line="276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8057CC" w:rsidRPr="009E5352" w:rsidRDefault="008057CC" w:rsidP="008057CC">
      <w:pPr>
        <w:pStyle w:val="ConsPlusNormal"/>
        <w:spacing w:line="276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8057CC" w:rsidRPr="009E5352" w:rsidRDefault="008057CC" w:rsidP="008057CC">
      <w:pPr>
        <w:pStyle w:val="ConsPlusNormal"/>
        <w:spacing w:line="276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8057CC" w:rsidRPr="009E5352" w:rsidRDefault="008057CC" w:rsidP="008057CC">
      <w:pPr>
        <w:pStyle w:val="ConsPlusNormal"/>
        <w:spacing w:line="276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8057CC" w:rsidRPr="009E5352" w:rsidRDefault="008057CC" w:rsidP="008057CC">
      <w:pPr>
        <w:pStyle w:val="ConsPlusNormal"/>
        <w:spacing w:line="276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8057CC" w:rsidRPr="009E5352" w:rsidRDefault="008057CC" w:rsidP="008057CC">
      <w:pPr>
        <w:pStyle w:val="ConsPlusNormal"/>
        <w:spacing w:line="276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8057CC" w:rsidRPr="009E5352" w:rsidRDefault="008057CC" w:rsidP="008057CC">
      <w:pPr>
        <w:pStyle w:val="ConsPlusNormal"/>
        <w:spacing w:line="276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8057CC" w:rsidRPr="009E5352" w:rsidRDefault="008057CC" w:rsidP="008057CC">
      <w:pPr>
        <w:pStyle w:val="ConsPlusNormal"/>
        <w:spacing w:line="276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8057CC" w:rsidRPr="009E5352" w:rsidRDefault="008057CC" w:rsidP="008057CC">
      <w:pPr>
        <w:pStyle w:val="ConsPlusNormal"/>
        <w:spacing w:line="276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8057CC" w:rsidRPr="009E5352" w:rsidRDefault="008057CC" w:rsidP="008057CC">
      <w:pPr>
        <w:pStyle w:val="ConsPlusNormal"/>
        <w:spacing w:line="276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8057CC" w:rsidRPr="009E5352" w:rsidRDefault="008057CC" w:rsidP="008057CC">
      <w:pPr>
        <w:pStyle w:val="ConsPlusNormal"/>
        <w:spacing w:line="276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8057CC" w:rsidRPr="009E5352" w:rsidRDefault="008057CC" w:rsidP="008057CC">
      <w:pPr>
        <w:ind w:left="-360"/>
        <w:rPr>
          <w:vanish/>
        </w:rPr>
      </w:pPr>
      <w:r w:rsidRPr="009E5352">
        <w:lastRenderedPageBreak/>
        <w:t xml:space="preserve">                                                         </w:t>
      </w:r>
    </w:p>
    <w:p w:rsidR="008057CC" w:rsidRPr="009E5352" w:rsidRDefault="008057CC" w:rsidP="008057CC">
      <w:pPr>
        <w:pStyle w:val="a4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8057CC" w:rsidRPr="009E5352" w:rsidRDefault="008057CC" w:rsidP="008057CC">
      <w:pPr>
        <w:pStyle w:val="a4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9E5352">
        <w:rPr>
          <w:rFonts w:ascii="Times New Roman" w:eastAsia="Times New Roman" w:hAnsi="Times New Roman"/>
          <w:b/>
          <w:sz w:val="28"/>
          <w:szCs w:val="28"/>
        </w:rPr>
        <w:t>ПОЯСНИТЕЛЬНАЯ ЗАПИСКА</w:t>
      </w:r>
    </w:p>
    <w:p w:rsidR="008057CC" w:rsidRPr="009E5352" w:rsidRDefault="008057CC" w:rsidP="008057CC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9E5352">
        <w:rPr>
          <w:rFonts w:ascii="Times New Roman" w:eastAsia="Times New Roman" w:hAnsi="Times New Roman"/>
          <w:sz w:val="28"/>
          <w:szCs w:val="28"/>
        </w:rPr>
        <w:t>к проекту</w:t>
      </w:r>
      <w:r w:rsidRPr="009E5352">
        <w:rPr>
          <w:rFonts w:ascii="Times New Roman" w:hAnsi="Times New Roman"/>
          <w:sz w:val="28"/>
          <w:szCs w:val="28"/>
        </w:rPr>
        <w:t xml:space="preserve"> постановления Правительства Республики Тыва </w:t>
      </w:r>
    </w:p>
    <w:p w:rsidR="008057CC" w:rsidRPr="009E5352" w:rsidRDefault="008057CC" w:rsidP="008057CC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8"/>
          <w:szCs w:val="28"/>
        </w:rPr>
      </w:pPr>
      <w:r w:rsidRPr="009E5352">
        <w:rPr>
          <w:rFonts w:ascii="Times New Roman" w:hAnsi="Times New Roman"/>
          <w:sz w:val="28"/>
          <w:szCs w:val="28"/>
        </w:rPr>
        <w:t>«О проекте конституционного закона Республики Тыва «О внесении изменений в Конституционный закон Республики Тыва «О земле»</w:t>
      </w:r>
    </w:p>
    <w:p w:rsidR="008057CC" w:rsidRPr="009E5352" w:rsidRDefault="008057CC" w:rsidP="008057CC">
      <w:pPr>
        <w:spacing w:after="240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8057CC" w:rsidRPr="009E5352" w:rsidRDefault="008057CC" w:rsidP="008057CC">
      <w:pPr>
        <w:spacing w:after="240"/>
        <w:ind w:firstLine="709"/>
        <w:jc w:val="both"/>
        <w:rPr>
          <w:rFonts w:ascii="Times New Roman" w:hAnsi="Times New Roman"/>
          <w:sz w:val="28"/>
          <w:szCs w:val="28"/>
        </w:rPr>
      </w:pPr>
      <w:r w:rsidRPr="009E5352">
        <w:rPr>
          <w:rFonts w:ascii="Times New Roman" w:hAnsi="Times New Roman"/>
          <w:bCs/>
          <w:i/>
          <w:sz w:val="28"/>
          <w:szCs w:val="28"/>
        </w:rPr>
        <w:t>Правовое основание разработки:</w:t>
      </w:r>
      <w:r w:rsidRPr="009E5352">
        <w:rPr>
          <w:rFonts w:ascii="Times New Roman" w:hAnsi="Times New Roman"/>
        </w:rPr>
        <w:t xml:space="preserve"> </w:t>
      </w:r>
      <w:r w:rsidRPr="009E5352">
        <w:rPr>
          <w:rFonts w:ascii="Times New Roman" w:hAnsi="Times New Roman"/>
          <w:sz w:val="28"/>
          <w:szCs w:val="28"/>
        </w:rPr>
        <w:t>подпункт 7 статьи 39.5 Земельного кодекса Российской Федерации.</w:t>
      </w:r>
    </w:p>
    <w:p w:rsidR="008057CC" w:rsidRPr="009E5352" w:rsidRDefault="008057CC" w:rsidP="008057C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5352">
        <w:rPr>
          <w:rFonts w:ascii="Times New Roman" w:hAnsi="Times New Roman"/>
          <w:bCs/>
          <w:i/>
          <w:sz w:val="28"/>
          <w:szCs w:val="28"/>
        </w:rPr>
        <w:t>Цель принятия:</w:t>
      </w:r>
      <w:r w:rsidRPr="009E5352">
        <w:rPr>
          <w:rFonts w:ascii="Times New Roman" w:hAnsi="Times New Roman"/>
          <w:bCs/>
          <w:sz w:val="28"/>
          <w:szCs w:val="28"/>
        </w:rPr>
        <w:t xml:space="preserve"> проектом постановления предлагается внести изменения в Конституционный закон Республики Тыва от 27 ноября 2004 года № 886 ВХ-1 «О земле» (далее – Закон «О земле») в целях устранения выявленных нарушений законодательства, указанных в представлении Прокуратуры Республики Тыва от 8 февраля 2021 г. № 7-22-2021, а также установить новые критерии масштабных инвестиционных проектов, в целях реализации или размещения которых допускается принятие распоряжения Главы Республики Тыва о предоставлении земельного участка в аренду без проведения торгов.</w:t>
      </w:r>
    </w:p>
    <w:p w:rsidR="008057CC" w:rsidRPr="009E5352" w:rsidRDefault="008057CC" w:rsidP="008057C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5352">
        <w:rPr>
          <w:rFonts w:ascii="Times New Roman" w:hAnsi="Times New Roman"/>
          <w:bCs/>
          <w:sz w:val="28"/>
          <w:szCs w:val="28"/>
        </w:rPr>
        <w:t>Законопроектом предлагается признать утратившей силу часть 1.1. статьи 14</w:t>
      </w:r>
      <w:r w:rsidRPr="009E5352">
        <w:rPr>
          <w:rFonts w:ascii="Times New Roman" w:hAnsi="Times New Roman"/>
          <w:bCs/>
          <w:sz w:val="28"/>
          <w:szCs w:val="28"/>
          <w:vertAlign w:val="superscript"/>
        </w:rPr>
        <w:t>2</w:t>
      </w:r>
      <w:r w:rsidRPr="009E5352">
        <w:rPr>
          <w:rFonts w:ascii="Times New Roman" w:hAnsi="Times New Roman"/>
          <w:bCs/>
          <w:sz w:val="28"/>
          <w:szCs w:val="28"/>
        </w:rPr>
        <w:t xml:space="preserve"> Закона «О земле» в связи с несоответствием данной нормы положениям, установленным Земельным кодексом Российской Федерации.</w:t>
      </w:r>
    </w:p>
    <w:p w:rsidR="008057CC" w:rsidRPr="009E5352" w:rsidRDefault="008057CC" w:rsidP="008057C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5352">
        <w:rPr>
          <w:rFonts w:ascii="Times New Roman" w:hAnsi="Times New Roman"/>
          <w:bCs/>
          <w:sz w:val="28"/>
          <w:szCs w:val="28"/>
        </w:rPr>
        <w:t>Также предлагается статью 14</w:t>
      </w:r>
      <w:r w:rsidRPr="009E5352">
        <w:rPr>
          <w:rFonts w:ascii="Times New Roman" w:hAnsi="Times New Roman"/>
          <w:bCs/>
          <w:sz w:val="28"/>
          <w:szCs w:val="28"/>
          <w:vertAlign w:val="superscript"/>
        </w:rPr>
        <w:t>2</w:t>
      </w:r>
      <w:r w:rsidRPr="009E5352">
        <w:rPr>
          <w:rFonts w:ascii="Times New Roman" w:hAnsi="Times New Roman"/>
          <w:bCs/>
          <w:sz w:val="28"/>
          <w:szCs w:val="28"/>
        </w:rPr>
        <w:t xml:space="preserve"> указанного закона дополнить частью 2.1, предполагающей предоставление земельного участка, находящегося в государственной или муниципальной собственности, </w:t>
      </w:r>
      <w:r w:rsidRPr="009E5352">
        <w:rPr>
          <w:rFonts w:ascii="Times New Roman" w:eastAsiaTheme="minorHAnsi" w:hAnsi="Times New Roman"/>
          <w:sz w:val="28"/>
          <w:szCs w:val="28"/>
        </w:rPr>
        <w:t xml:space="preserve">а также земельного участка, государственная собственность на который не разграничена, </w:t>
      </w:r>
      <w:r w:rsidRPr="009E5352">
        <w:rPr>
          <w:rFonts w:ascii="Times New Roman" w:hAnsi="Times New Roman"/>
          <w:bCs/>
          <w:sz w:val="28"/>
          <w:szCs w:val="28"/>
        </w:rPr>
        <w:t>в аренду юридическим лицам без проведения торгов на основании соглашения, заключаемого между застройщиком и уполномоченным органом исполнительной власти Республики Тыва в сфере строительства, в случае соответствия масштабного инвестиционного проекта ряду критериев.</w:t>
      </w:r>
    </w:p>
    <w:p w:rsidR="008057CC" w:rsidRPr="009E5352" w:rsidRDefault="008057CC" w:rsidP="008057C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5352">
        <w:rPr>
          <w:rFonts w:ascii="Times New Roman" w:hAnsi="Times New Roman"/>
          <w:bCs/>
          <w:sz w:val="28"/>
          <w:szCs w:val="28"/>
        </w:rPr>
        <w:t>В частности, предлагается установить следующие критерии для указанных масштабных инвестиционных проектов:</w:t>
      </w:r>
    </w:p>
    <w:p w:rsidR="008057CC" w:rsidRPr="009E5352" w:rsidRDefault="008057CC" w:rsidP="008057C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5352">
        <w:rPr>
          <w:rFonts w:ascii="Times New Roman" w:hAnsi="Times New Roman"/>
          <w:bCs/>
          <w:sz w:val="28"/>
          <w:szCs w:val="28"/>
        </w:rPr>
        <w:t>- инвестиционный проект предусматривает строительство многоквартирных домов (многоквартирного дома) и безвозмездную передачу жилых помещений в указанных многоквартирных домах (многоквартирном доме) в государственную собственность Республики Тыва или в муниципальную собственность муниципального образования Республики Тыва, в границах которого планируется реализация инвестиционного проекта, для предоставления гражданам, переселяемым из многоквартирных домов, признанных в установленном законодательством Российской Федерации порядке аварийными и подлежащими сносу;</w:t>
      </w:r>
    </w:p>
    <w:p w:rsidR="008057CC" w:rsidRPr="009E5352" w:rsidRDefault="008057CC" w:rsidP="008057C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5352">
        <w:rPr>
          <w:rFonts w:ascii="Times New Roman" w:hAnsi="Times New Roman"/>
          <w:bCs/>
          <w:sz w:val="28"/>
          <w:szCs w:val="28"/>
        </w:rPr>
        <w:lastRenderedPageBreak/>
        <w:t>- инвестиционный проект предусматривает строительство многоквартирных домов (многоквартирного дома) и безвозмездную передачу жилых помещений в указанных многоквартирных домах (многоквартирном доме) в государственную собственность Республики Тыва для обеспечения жилыми помещениями детей-сирот, детей, оставшихся без попечения родителей, лиц из числа детей-сирот и детей, оставшихся без попечения родителей;</w:t>
      </w:r>
    </w:p>
    <w:p w:rsidR="008057CC" w:rsidRPr="009E5352" w:rsidRDefault="008057CC" w:rsidP="008057C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5352">
        <w:rPr>
          <w:rFonts w:ascii="Times New Roman" w:hAnsi="Times New Roman"/>
          <w:bCs/>
          <w:sz w:val="28"/>
          <w:szCs w:val="28"/>
        </w:rPr>
        <w:t>- инвестиционный проект предусматривает завершение строительства не достроенного застройщиком многоквартирного дома, строящегося с привлечением денежных средств участников долевого строительства, членов жилищно-строительного кооператива или иного специализированного потребительского кооператива, созданного в соответствии с законодательством о банкротстве застройщиков в целях завершения строительства многоквартирного дома, затраты на завершение строительства которого составляют не менее 10 миллионов рублей.</w:t>
      </w:r>
    </w:p>
    <w:p w:rsidR="008057CC" w:rsidRPr="009E5352" w:rsidRDefault="008057CC" w:rsidP="008057C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5352">
        <w:rPr>
          <w:rFonts w:ascii="Times New Roman" w:hAnsi="Times New Roman"/>
          <w:bCs/>
          <w:sz w:val="28"/>
          <w:szCs w:val="28"/>
        </w:rPr>
        <w:t>При этом, размер общей площади жилых помещений, безвозмездная передача которых предусмотрена настоящей частью, должен составлять не менее 2 процентов общей площади жилых помещений в многоквартирных домах (многоквартирном доме), строительство которых (которого) предусмотрено инвестиционным проектом.</w:t>
      </w:r>
    </w:p>
    <w:p w:rsidR="008057CC" w:rsidRPr="009E5352" w:rsidRDefault="008057CC" w:rsidP="008057C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5352">
        <w:rPr>
          <w:rFonts w:ascii="Times New Roman" w:hAnsi="Times New Roman"/>
          <w:bCs/>
          <w:sz w:val="28"/>
          <w:szCs w:val="28"/>
        </w:rPr>
        <w:t>Строительство многоквартирных домов (многоквартирного дома) и безвозмездная передача жилых помещений в государственную собственность Республики Тыва или в муниципальную собственность муниципального образования Республики Тыва для обеспечения жилыми помещениями детей-сирот, детей, оставшихся без попечения родителей, лиц из числа детей-сирот и детей, оставшихся без попечения родителей, а также граждан, переселяемых из многоквартирных домов, признанных в установленном законодательством Российской Федерации порядке аварийными и подлежащими сносу, позволит снизить напряженность в вопросе обеспечения данных категорий граждан жилыми помещениями. Так, в настоящее время, на учете состоит 4859 детей-сирот и детей, оставшихся без попечения родителей, а также 563 семьи, состоящие из 1504 человек, нуждающихся в переселении из многоквартирных домов, признанных аварийными и подлежащими сносу, общая площадь жилых помещений которых составляет 20,88 тыс. квадратных метров.</w:t>
      </w:r>
    </w:p>
    <w:p w:rsidR="0086448C" w:rsidRPr="009E5352" w:rsidRDefault="0086448C" w:rsidP="0086448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5352">
        <w:rPr>
          <w:rFonts w:ascii="Times New Roman" w:hAnsi="Times New Roman"/>
          <w:bCs/>
          <w:sz w:val="28"/>
          <w:szCs w:val="28"/>
        </w:rPr>
        <w:t>По данным Управления</w:t>
      </w:r>
      <w:r w:rsidRPr="009E5352">
        <w:rPr>
          <w:rFonts w:ascii="Times New Roman" w:hAnsi="Times New Roman"/>
          <w:bCs/>
          <w:sz w:val="28"/>
          <w:szCs w:val="28"/>
        </w:rPr>
        <w:t xml:space="preserve"> Федеральной службы государственной статистики по Красноярскому краю, Республике Хакасия и Республике Тыва (</w:t>
      </w:r>
      <w:proofErr w:type="spellStart"/>
      <w:r w:rsidRPr="009E5352">
        <w:rPr>
          <w:rFonts w:ascii="Times New Roman" w:hAnsi="Times New Roman"/>
          <w:bCs/>
          <w:sz w:val="28"/>
          <w:szCs w:val="28"/>
        </w:rPr>
        <w:t>Красноярскстат</w:t>
      </w:r>
      <w:proofErr w:type="spellEnd"/>
      <w:r w:rsidRPr="009E5352">
        <w:rPr>
          <w:rFonts w:ascii="Times New Roman" w:hAnsi="Times New Roman"/>
          <w:bCs/>
          <w:sz w:val="28"/>
          <w:szCs w:val="28"/>
        </w:rPr>
        <w:t>) в Республике Тыва на конец I квартала 2020 года средняя цена одного квадратного метра общей площади квартир на вторичном рынке жилья составляла 64184 рубля.</w:t>
      </w:r>
    </w:p>
    <w:p w:rsidR="0086448C" w:rsidRPr="009E5352" w:rsidRDefault="0086448C" w:rsidP="0086448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5352">
        <w:rPr>
          <w:rFonts w:ascii="Times New Roman" w:hAnsi="Times New Roman"/>
          <w:bCs/>
          <w:sz w:val="28"/>
          <w:szCs w:val="28"/>
        </w:rPr>
        <w:t>Вместе с тем, анализ объявлений о купле-продаже недвижимого имущества на территории Республики Тыва по состоянию на 1 мая 2021 г. показывает стоимость квадратного метра на вторичном рынке в размере 95740,80 тыс. рублей.</w:t>
      </w:r>
    </w:p>
    <w:p w:rsidR="0086448C" w:rsidRPr="009E5352" w:rsidRDefault="0086448C" w:rsidP="008057C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8057CC" w:rsidRPr="009E5352" w:rsidRDefault="008057CC" w:rsidP="008057C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5352">
        <w:rPr>
          <w:rFonts w:ascii="Times New Roman" w:hAnsi="Times New Roman"/>
          <w:bCs/>
          <w:sz w:val="28"/>
          <w:szCs w:val="28"/>
        </w:rPr>
        <w:t>Размер общей площади жилых помещений для безвозмездной передачи установлен в объеме не менее 2 процентов общей площади жилых помещений в многоквартирных домах (многоквартирном доме), исходя из следующих расчетов.</w:t>
      </w:r>
    </w:p>
    <w:p w:rsidR="008057CC" w:rsidRPr="009E5352" w:rsidRDefault="008057CC" w:rsidP="008057C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E5352">
        <w:rPr>
          <w:rFonts w:ascii="Times New Roman" w:hAnsi="Times New Roman"/>
          <w:sz w:val="28"/>
          <w:szCs w:val="28"/>
        </w:rPr>
        <w:t>При расчете процента передаваемой площади от общей площади жилых помещений использовалось сравнение размера кадастровой стоимости и годовой арендной платы</w:t>
      </w:r>
      <w:r w:rsidRPr="009E5352">
        <w:t xml:space="preserve"> </w:t>
      </w:r>
      <w:r w:rsidRPr="009E5352">
        <w:rPr>
          <w:rFonts w:ascii="Times New Roman" w:hAnsi="Times New Roman"/>
          <w:sz w:val="28"/>
          <w:szCs w:val="28"/>
        </w:rPr>
        <w:t>земельного участка, установленных в соответствии с оценкой, по отношению к стоимости жилых помещений, которые будут подлежать передаче в соответствии с устанавливаемой нормой права.</w:t>
      </w:r>
    </w:p>
    <w:p w:rsidR="008057CC" w:rsidRPr="009E5352" w:rsidRDefault="0086448C" w:rsidP="008057C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E5352">
        <w:rPr>
          <w:rFonts w:ascii="Times New Roman" w:hAnsi="Times New Roman"/>
          <w:sz w:val="28"/>
          <w:szCs w:val="28"/>
        </w:rPr>
        <w:t>Так, например,</w:t>
      </w:r>
      <w:r w:rsidRPr="009E5352">
        <w:rPr>
          <w:rFonts w:ascii="Times New Roman" w:hAnsi="Times New Roman"/>
          <w:b/>
          <w:sz w:val="28"/>
          <w:szCs w:val="28"/>
        </w:rPr>
        <w:t xml:space="preserve"> </w:t>
      </w:r>
      <w:r w:rsidRPr="009E5352">
        <w:rPr>
          <w:rFonts w:ascii="Times New Roman" w:hAnsi="Times New Roman"/>
          <w:sz w:val="28"/>
          <w:szCs w:val="28"/>
        </w:rPr>
        <w:t>земельный</w:t>
      </w:r>
      <w:r w:rsidR="008057CC" w:rsidRPr="009E5352">
        <w:rPr>
          <w:rFonts w:ascii="Times New Roman" w:hAnsi="Times New Roman"/>
          <w:sz w:val="28"/>
          <w:szCs w:val="28"/>
        </w:rPr>
        <w:t xml:space="preserve"> участок, располагающийся по адресу: Республика Тыва, г. Кызыл, ул. Ленина, д.54</w:t>
      </w:r>
      <w:r w:rsidRPr="009E5352">
        <w:rPr>
          <w:rFonts w:ascii="Times New Roman" w:hAnsi="Times New Roman"/>
          <w:sz w:val="28"/>
          <w:szCs w:val="28"/>
        </w:rPr>
        <w:t>, передан по</w:t>
      </w:r>
      <w:r w:rsidR="008057CC" w:rsidRPr="009E5352">
        <w:rPr>
          <w:rFonts w:ascii="Times New Roman" w:hAnsi="Times New Roman"/>
          <w:sz w:val="28"/>
          <w:szCs w:val="28"/>
        </w:rPr>
        <w:t xml:space="preserve"> договору аренды без проведения торгов на основании положений Конституционного закона Республики Тыва от 27 ноября 2004 года № 886 ВХ-1 «О земле»</w:t>
      </w:r>
      <w:r w:rsidRPr="009E5352">
        <w:rPr>
          <w:rFonts w:ascii="Times New Roman" w:hAnsi="Times New Roman"/>
          <w:sz w:val="28"/>
          <w:szCs w:val="28"/>
        </w:rPr>
        <w:t>. Арендная плата установлена на основании отчета об оценке арендной платы. К</w:t>
      </w:r>
      <w:r w:rsidR="008057CC" w:rsidRPr="009E5352">
        <w:rPr>
          <w:rFonts w:ascii="Times New Roman" w:hAnsi="Times New Roman"/>
          <w:sz w:val="28"/>
          <w:szCs w:val="28"/>
        </w:rPr>
        <w:t>адастровая стоимость данного участка составляет 4 066, 216</w:t>
      </w:r>
      <w:r w:rsidRPr="009E5352">
        <w:rPr>
          <w:rFonts w:ascii="Times New Roman" w:hAnsi="Times New Roman"/>
          <w:sz w:val="28"/>
          <w:szCs w:val="28"/>
        </w:rPr>
        <w:t xml:space="preserve"> тыс. рублей, </w:t>
      </w:r>
      <w:r w:rsidR="008057CC" w:rsidRPr="009E5352">
        <w:rPr>
          <w:rFonts w:ascii="Times New Roman" w:hAnsi="Times New Roman"/>
          <w:sz w:val="28"/>
          <w:szCs w:val="28"/>
        </w:rPr>
        <w:t>годовая арендная плата – 10,110 тыс. рублей.</w:t>
      </w:r>
    </w:p>
    <w:p w:rsidR="008057CC" w:rsidRPr="009E5352" w:rsidRDefault="008057CC" w:rsidP="008057C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E5352">
        <w:rPr>
          <w:rFonts w:ascii="Times New Roman" w:hAnsi="Times New Roman"/>
          <w:sz w:val="28"/>
          <w:szCs w:val="28"/>
        </w:rPr>
        <w:t xml:space="preserve">На данном участке предполагается строительство многоквартирного жилого дома общей площадью 10 000 </w:t>
      </w:r>
      <w:proofErr w:type="spellStart"/>
      <w:r w:rsidRPr="009E5352">
        <w:rPr>
          <w:rFonts w:ascii="Times New Roman" w:hAnsi="Times New Roman"/>
          <w:sz w:val="28"/>
          <w:szCs w:val="28"/>
        </w:rPr>
        <w:t>кв.м</w:t>
      </w:r>
      <w:proofErr w:type="spellEnd"/>
      <w:r w:rsidRPr="009E5352">
        <w:rPr>
          <w:rFonts w:ascii="Times New Roman" w:hAnsi="Times New Roman"/>
          <w:sz w:val="28"/>
          <w:szCs w:val="28"/>
        </w:rPr>
        <w:t>., срок строительства – 2 года. Таким образом, подрядная организация произведет оплату по договору аренды за 2 года в размере 20, 220 тыс. рублей.</w:t>
      </w:r>
    </w:p>
    <w:p w:rsidR="008057CC" w:rsidRPr="009E5352" w:rsidRDefault="008057CC" w:rsidP="008057C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E5352">
        <w:rPr>
          <w:rFonts w:ascii="Times New Roman" w:hAnsi="Times New Roman"/>
          <w:sz w:val="28"/>
          <w:szCs w:val="28"/>
        </w:rPr>
        <w:t>При приня</w:t>
      </w:r>
      <w:r w:rsidR="008A3CC4" w:rsidRPr="009E5352">
        <w:rPr>
          <w:rFonts w:ascii="Times New Roman" w:hAnsi="Times New Roman"/>
          <w:sz w:val="28"/>
          <w:szCs w:val="28"/>
        </w:rPr>
        <w:t>тии законопроекта и установлении</w:t>
      </w:r>
      <w:r w:rsidRPr="009E5352">
        <w:rPr>
          <w:rFonts w:ascii="Times New Roman" w:hAnsi="Times New Roman"/>
          <w:sz w:val="28"/>
          <w:szCs w:val="28"/>
        </w:rPr>
        <w:t xml:space="preserve"> обязанности застройщика по безвозмездной передаче не менее 2% от общей площади строящегося дома, застройщ</w:t>
      </w:r>
      <w:r w:rsidR="008A3CC4" w:rsidRPr="009E5352">
        <w:rPr>
          <w:rFonts w:ascii="Times New Roman" w:hAnsi="Times New Roman"/>
          <w:sz w:val="28"/>
          <w:szCs w:val="28"/>
        </w:rPr>
        <w:t>ик возьмет на себя обязательство</w:t>
      </w:r>
      <w:r w:rsidRPr="009E5352">
        <w:rPr>
          <w:rFonts w:ascii="Times New Roman" w:hAnsi="Times New Roman"/>
          <w:sz w:val="28"/>
          <w:szCs w:val="28"/>
        </w:rPr>
        <w:t xml:space="preserve"> по безвозмездной передаче в государственную собственность Республики Тыва или муниципальную собственность муниципального образования Республики Тыва не менее чем 200 </w:t>
      </w:r>
      <w:proofErr w:type="spellStart"/>
      <w:r w:rsidRPr="009E5352">
        <w:rPr>
          <w:rFonts w:ascii="Times New Roman" w:hAnsi="Times New Roman"/>
          <w:sz w:val="28"/>
          <w:szCs w:val="28"/>
        </w:rPr>
        <w:t>кв.м</w:t>
      </w:r>
      <w:proofErr w:type="spellEnd"/>
      <w:r w:rsidRPr="009E5352">
        <w:rPr>
          <w:rFonts w:ascii="Times New Roman" w:hAnsi="Times New Roman"/>
          <w:sz w:val="28"/>
          <w:szCs w:val="28"/>
        </w:rPr>
        <w:t>, которые могут быть в последующем предоставлены для обеспечения жилыми помещениями детей-сирот, детей, оставшихся без попечения родителей, лиц из числа детей-сирот и детей, оставшихся без попечения родителей.</w:t>
      </w:r>
    </w:p>
    <w:p w:rsidR="008057CC" w:rsidRPr="009E5352" w:rsidRDefault="008057CC" w:rsidP="008057C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E5352">
        <w:rPr>
          <w:rFonts w:ascii="Times New Roman" w:hAnsi="Times New Roman"/>
          <w:sz w:val="28"/>
          <w:szCs w:val="28"/>
        </w:rPr>
        <w:t xml:space="preserve">200 </w:t>
      </w:r>
      <w:proofErr w:type="spellStart"/>
      <w:r w:rsidRPr="009E5352">
        <w:rPr>
          <w:rFonts w:ascii="Times New Roman" w:hAnsi="Times New Roman"/>
          <w:sz w:val="28"/>
          <w:szCs w:val="28"/>
        </w:rPr>
        <w:t>кв.м</w:t>
      </w:r>
      <w:proofErr w:type="spellEnd"/>
      <w:r w:rsidRPr="009E5352">
        <w:rPr>
          <w:rFonts w:ascii="Times New Roman" w:hAnsi="Times New Roman"/>
          <w:sz w:val="28"/>
          <w:szCs w:val="28"/>
        </w:rPr>
        <w:t xml:space="preserve">. жилой площади будут эквивалентны 6 (шести) однокомнатным квартирам при площади одной квартиры в размере 33 </w:t>
      </w:r>
      <w:proofErr w:type="spellStart"/>
      <w:r w:rsidRPr="009E5352">
        <w:rPr>
          <w:rFonts w:ascii="Times New Roman" w:hAnsi="Times New Roman"/>
          <w:sz w:val="28"/>
          <w:szCs w:val="28"/>
        </w:rPr>
        <w:t>кв.м</w:t>
      </w:r>
      <w:proofErr w:type="spellEnd"/>
      <w:r w:rsidRPr="009E5352">
        <w:rPr>
          <w:rFonts w:ascii="Times New Roman" w:hAnsi="Times New Roman"/>
          <w:sz w:val="28"/>
          <w:szCs w:val="28"/>
        </w:rPr>
        <w:t>.</w:t>
      </w:r>
    </w:p>
    <w:p w:rsidR="008057CC" w:rsidRPr="009E5352" w:rsidRDefault="008057CC" w:rsidP="008057C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E5352">
        <w:rPr>
          <w:rFonts w:ascii="Times New Roman" w:hAnsi="Times New Roman"/>
          <w:sz w:val="28"/>
          <w:szCs w:val="28"/>
        </w:rPr>
        <w:t xml:space="preserve">Таким образом, при передаче жилых помещений общей площадью 200 </w:t>
      </w:r>
      <w:proofErr w:type="spellStart"/>
      <w:r w:rsidRPr="009E5352">
        <w:rPr>
          <w:rFonts w:ascii="Times New Roman" w:hAnsi="Times New Roman"/>
          <w:sz w:val="28"/>
          <w:szCs w:val="28"/>
        </w:rPr>
        <w:t>кв.м</w:t>
      </w:r>
      <w:proofErr w:type="spellEnd"/>
      <w:r w:rsidRPr="009E5352">
        <w:rPr>
          <w:rFonts w:ascii="Times New Roman" w:hAnsi="Times New Roman"/>
          <w:sz w:val="28"/>
          <w:szCs w:val="28"/>
        </w:rPr>
        <w:t>. застройщик инвестирует в государственную собственность Республики Тыва или муниципальную собственность муниципального образования Республики Тыва денежные средства в размере 12 836,800 тыс. рублей.</w:t>
      </w:r>
    </w:p>
    <w:p w:rsidR="008057CC" w:rsidRPr="009E5352" w:rsidRDefault="0086448C" w:rsidP="008057C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E5352">
        <w:rPr>
          <w:rFonts w:ascii="Times New Roman" w:hAnsi="Times New Roman"/>
          <w:sz w:val="28"/>
          <w:szCs w:val="28"/>
        </w:rPr>
        <w:t>Далее,</w:t>
      </w:r>
      <w:r w:rsidR="008057CC" w:rsidRPr="009E5352">
        <w:rPr>
          <w:rFonts w:ascii="Times New Roman" w:hAnsi="Times New Roman"/>
          <w:b/>
          <w:sz w:val="28"/>
          <w:szCs w:val="28"/>
        </w:rPr>
        <w:t xml:space="preserve"> </w:t>
      </w:r>
      <w:r w:rsidR="008057CC" w:rsidRPr="009E5352">
        <w:rPr>
          <w:rFonts w:ascii="Times New Roman" w:hAnsi="Times New Roman"/>
          <w:sz w:val="28"/>
          <w:szCs w:val="28"/>
        </w:rPr>
        <w:t>земельный участок, располагающийся по адресу: Республика Тыва, г. Кызыл, ул. Иркутская, д. 8, передан в соответствии с договором аренды на основании торгов, проведенных в соответствии с Конституционным законом Республики Тыва от 27 ноября 2004 года № 886 ВХ-1 «О земле», стоимость годовой арендной платы по которому составила 1 997,850 тыс.</w:t>
      </w:r>
      <w:r w:rsidR="008057CC" w:rsidRPr="009E5352">
        <w:t xml:space="preserve"> </w:t>
      </w:r>
      <w:r w:rsidR="008057CC" w:rsidRPr="009E5352">
        <w:rPr>
          <w:rFonts w:ascii="Times New Roman" w:hAnsi="Times New Roman"/>
          <w:sz w:val="28"/>
          <w:szCs w:val="28"/>
        </w:rPr>
        <w:t>рублей.</w:t>
      </w:r>
    </w:p>
    <w:p w:rsidR="008057CC" w:rsidRPr="009E5352" w:rsidRDefault="008057CC" w:rsidP="008057C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E5352">
        <w:rPr>
          <w:rFonts w:ascii="Times New Roman" w:hAnsi="Times New Roman"/>
          <w:sz w:val="28"/>
          <w:szCs w:val="28"/>
        </w:rPr>
        <w:lastRenderedPageBreak/>
        <w:t xml:space="preserve">На данном земельном участке предполагается строительство многоквартирного дома общей площадью 6 000 </w:t>
      </w:r>
      <w:proofErr w:type="spellStart"/>
      <w:r w:rsidRPr="009E5352">
        <w:rPr>
          <w:rFonts w:ascii="Times New Roman" w:hAnsi="Times New Roman"/>
          <w:sz w:val="28"/>
          <w:szCs w:val="28"/>
        </w:rPr>
        <w:t>кв.м</w:t>
      </w:r>
      <w:proofErr w:type="spellEnd"/>
      <w:r w:rsidRPr="009E5352">
        <w:rPr>
          <w:rFonts w:ascii="Times New Roman" w:hAnsi="Times New Roman"/>
          <w:sz w:val="28"/>
          <w:szCs w:val="28"/>
        </w:rPr>
        <w:t>., срок строительства – 3 года.</w:t>
      </w:r>
    </w:p>
    <w:p w:rsidR="008057CC" w:rsidRPr="009E5352" w:rsidRDefault="008057CC" w:rsidP="008057C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E5352">
        <w:rPr>
          <w:rFonts w:ascii="Times New Roman" w:hAnsi="Times New Roman"/>
          <w:sz w:val="28"/>
          <w:szCs w:val="28"/>
        </w:rPr>
        <w:t>Так, по договору аренды застройщик произведет оплату за три года в размере 5 993,550 тыс. рублей.</w:t>
      </w:r>
    </w:p>
    <w:p w:rsidR="008057CC" w:rsidRPr="009E5352" w:rsidRDefault="008057CC" w:rsidP="008057C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E5352">
        <w:rPr>
          <w:rFonts w:ascii="Times New Roman" w:hAnsi="Times New Roman"/>
          <w:sz w:val="28"/>
          <w:szCs w:val="28"/>
        </w:rPr>
        <w:t xml:space="preserve">В случае предоставления данного земельного участка застройщику по договору аренды без проведения торгов в соответствии с положениями, предлагаемыми к установлению законопроектом, застройщик должен был бы передать в государственную собственность Республики Тыва или муниципальную собственность муниципального образования Республики Тыва жилые помещения общей площадью не менее 120 </w:t>
      </w:r>
      <w:proofErr w:type="spellStart"/>
      <w:r w:rsidRPr="009E5352">
        <w:rPr>
          <w:rFonts w:ascii="Times New Roman" w:hAnsi="Times New Roman"/>
          <w:sz w:val="28"/>
          <w:szCs w:val="28"/>
        </w:rPr>
        <w:t>кв.м</w:t>
      </w:r>
      <w:proofErr w:type="spellEnd"/>
      <w:r w:rsidRPr="009E5352">
        <w:rPr>
          <w:rFonts w:ascii="Times New Roman" w:hAnsi="Times New Roman"/>
          <w:sz w:val="28"/>
          <w:szCs w:val="28"/>
        </w:rPr>
        <w:t>.</w:t>
      </w:r>
    </w:p>
    <w:p w:rsidR="008057CC" w:rsidRPr="009E5352" w:rsidRDefault="00230DFE" w:rsidP="00230DF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E5352">
        <w:rPr>
          <w:rFonts w:ascii="Times New Roman" w:hAnsi="Times New Roman"/>
          <w:sz w:val="28"/>
          <w:szCs w:val="28"/>
        </w:rPr>
        <w:t xml:space="preserve">Таким образом, при передаче жилых помещений общей площадью не менее 120 </w:t>
      </w:r>
      <w:proofErr w:type="spellStart"/>
      <w:r w:rsidRPr="009E5352">
        <w:rPr>
          <w:rFonts w:ascii="Times New Roman" w:hAnsi="Times New Roman"/>
          <w:sz w:val="28"/>
          <w:szCs w:val="28"/>
        </w:rPr>
        <w:t>кв.м</w:t>
      </w:r>
      <w:proofErr w:type="spellEnd"/>
      <w:r w:rsidRPr="009E5352">
        <w:rPr>
          <w:rFonts w:ascii="Times New Roman" w:hAnsi="Times New Roman"/>
          <w:sz w:val="28"/>
          <w:szCs w:val="28"/>
        </w:rPr>
        <w:t>. застройщик</w:t>
      </w:r>
      <w:r w:rsidR="0086448C" w:rsidRPr="009E5352">
        <w:rPr>
          <w:rFonts w:ascii="Times New Roman" w:hAnsi="Times New Roman"/>
          <w:sz w:val="28"/>
          <w:szCs w:val="28"/>
        </w:rPr>
        <w:t xml:space="preserve"> инвестирует</w:t>
      </w:r>
      <w:r w:rsidRPr="009E5352">
        <w:rPr>
          <w:rFonts w:ascii="Times New Roman" w:hAnsi="Times New Roman"/>
          <w:sz w:val="28"/>
          <w:szCs w:val="28"/>
        </w:rPr>
        <w:t xml:space="preserve"> в государственную собственность Республики Тыва или муниципальную собственность муниципального образования Республики Тыва денежные средства в размере 7 702,080 тыс. рублей.</w:t>
      </w:r>
    </w:p>
    <w:p w:rsidR="008057CC" w:rsidRPr="009E5352" w:rsidRDefault="008057CC" w:rsidP="008057C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5352">
        <w:rPr>
          <w:rFonts w:ascii="Times New Roman" w:hAnsi="Times New Roman"/>
          <w:bCs/>
          <w:sz w:val="28"/>
          <w:szCs w:val="28"/>
        </w:rPr>
        <w:t>В случае предоставления земельного участка подрядной организации земельного участка без проведения торгов под строительство многоквартирного дома общей площадью 4400 квадратных метров,</w:t>
      </w:r>
      <w:r w:rsidR="0086448C" w:rsidRPr="009E5352">
        <w:rPr>
          <w:rFonts w:ascii="Times New Roman" w:hAnsi="Times New Roman"/>
          <w:bCs/>
          <w:sz w:val="28"/>
          <w:szCs w:val="28"/>
        </w:rPr>
        <w:t xml:space="preserve"> состоящего из 85 квартир,  предпо</w:t>
      </w:r>
      <w:r w:rsidR="00857D49" w:rsidRPr="009E5352">
        <w:rPr>
          <w:rFonts w:ascii="Times New Roman" w:hAnsi="Times New Roman"/>
          <w:bCs/>
          <w:sz w:val="28"/>
          <w:szCs w:val="28"/>
        </w:rPr>
        <w:t>лагается безвозмездная передача</w:t>
      </w:r>
      <w:r w:rsidRPr="009E5352">
        <w:rPr>
          <w:rFonts w:ascii="Times New Roman" w:hAnsi="Times New Roman"/>
          <w:bCs/>
          <w:sz w:val="28"/>
          <w:szCs w:val="28"/>
        </w:rPr>
        <w:t xml:space="preserve"> не менее 88 квадратных метров жилой площади в государственную собственность Республики Тыва или в муниципальную собственность муниципального образования Республики Тыва</w:t>
      </w:r>
      <w:r w:rsidR="0086448C" w:rsidRPr="009E5352">
        <w:rPr>
          <w:rFonts w:ascii="Times New Roman" w:hAnsi="Times New Roman"/>
          <w:bCs/>
          <w:sz w:val="28"/>
          <w:szCs w:val="28"/>
        </w:rPr>
        <w:t>, что  позволит обеспечить,</w:t>
      </w:r>
      <w:r w:rsidRPr="009E5352">
        <w:rPr>
          <w:rFonts w:ascii="Times New Roman" w:hAnsi="Times New Roman"/>
          <w:bCs/>
          <w:sz w:val="28"/>
          <w:szCs w:val="28"/>
        </w:rPr>
        <w:t xml:space="preserve"> предоставление трех однокомнатных квартир общей площадью 99 квадратных метров (площадь одной квартиры – 33 </w:t>
      </w:r>
      <w:proofErr w:type="spellStart"/>
      <w:r w:rsidRPr="009E535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9E5352">
        <w:rPr>
          <w:rFonts w:ascii="Times New Roman" w:hAnsi="Times New Roman"/>
          <w:bCs/>
          <w:sz w:val="28"/>
          <w:szCs w:val="28"/>
        </w:rPr>
        <w:t>.) детям-сиротам.</w:t>
      </w:r>
    </w:p>
    <w:p w:rsidR="00230DFE" w:rsidRPr="009E5352" w:rsidRDefault="0086448C" w:rsidP="00230DFE">
      <w:pPr>
        <w:autoSpaceDE w:val="0"/>
        <w:autoSpaceDN w:val="0"/>
        <w:adjustRightInd w:val="0"/>
        <w:spacing w:after="24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5352">
        <w:rPr>
          <w:rFonts w:ascii="Times New Roman" w:hAnsi="Times New Roman"/>
          <w:bCs/>
          <w:sz w:val="28"/>
          <w:szCs w:val="28"/>
        </w:rPr>
        <w:t>П</w:t>
      </w:r>
      <w:r w:rsidR="00230DFE" w:rsidRPr="009E5352">
        <w:rPr>
          <w:rFonts w:ascii="Times New Roman" w:hAnsi="Times New Roman"/>
          <w:bCs/>
          <w:sz w:val="28"/>
          <w:szCs w:val="28"/>
        </w:rPr>
        <w:t xml:space="preserve">ередача жилых помещений подрядной организации в государственную собственность общей площадью 99 </w:t>
      </w:r>
      <w:proofErr w:type="spellStart"/>
      <w:r w:rsidR="00230DFE" w:rsidRPr="009E535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230DFE" w:rsidRPr="009E5352">
        <w:rPr>
          <w:rFonts w:ascii="Times New Roman" w:hAnsi="Times New Roman"/>
          <w:bCs/>
          <w:sz w:val="28"/>
          <w:szCs w:val="28"/>
        </w:rPr>
        <w:t>. из вышеуказанного примера обеспечит инвестирование в жилищный фонд республики или муниципалитета в размере 9 478, 339 тыс. рублей.</w:t>
      </w:r>
    </w:p>
    <w:p w:rsidR="00230DFE" w:rsidRPr="009E5352" w:rsidRDefault="00230DFE" w:rsidP="00230DF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E5352">
        <w:rPr>
          <w:rFonts w:ascii="Times New Roman" w:hAnsi="Times New Roman"/>
          <w:sz w:val="28"/>
          <w:szCs w:val="28"/>
        </w:rPr>
        <w:t>Из вышеуказанного следует, что увеличение размера площади жилых помещений безвозмездно передаваемых в государственную или муниципальную собственность и установление её в размере более 2% приведет к отсутствию заинтересованности подрядных организаций в данной возможности заключения договора аренды без проведения торгов, ввиду того, что это будет более затратный метод, чем участие в торгах на право заключения договора аренды.</w:t>
      </w:r>
    </w:p>
    <w:p w:rsidR="008057CC" w:rsidRPr="009E5352" w:rsidRDefault="008057CC" w:rsidP="009E5352">
      <w:pPr>
        <w:autoSpaceDE w:val="0"/>
        <w:autoSpaceDN w:val="0"/>
        <w:adjustRightInd w:val="0"/>
        <w:spacing w:after="240"/>
        <w:ind w:firstLine="708"/>
        <w:jc w:val="both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  <w:r w:rsidRPr="009E5352">
        <w:rPr>
          <w:rFonts w:ascii="Times New Roman" w:hAnsi="Times New Roman"/>
          <w:bCs/>
          <w:i/>
          <w:sz w:val="28"/>
          <w:szCs w:val="28"/>
        </w:rPr>
        <w:t>Социально-экономический эффект:</w:t>
      </w:r>
      <w:r w:rsidRPr="009E5352">
        <w:rPr>
          <w:rFonts w:ascii="Times New Roman" w:hAnsi="Times New Roman"/>
          <w:bCs/>
          <w:sz w:val="28"/>
          <w:szCs w:val="28"/>
        </w:rPr>
        <w:t xml:space="preserve"> установление новых критериев масштабных инвестиционных проектов, в целях реализации или размещения которых допускается принятие распоряжения Главы Республики Тыва о предоставлении земельного участка в аренду без проведения торгов, позволит увеличить долю масштабных инвестиционных проектов, предполагающих предоставление земельных участков без проведения торгов и направленных на </w:t>
      </w:r>
      <w:r w:rsidRPr="009E5352">
        <w:rPr>
          <w:rFonts w:ascii="Times New Roman" w:hAnsi="Times New Roman"/>
          <w:bCs/>
          <w:sz w:val="28"/>
          <w:szCs w:val="28"/>
        </w:rPr>
        <w:lastRenderedPageBreak/>
        <w:t>строительство многоквартирных домов на территории Республики Тыва, тем самым даст толок развитию жилищного строительства. В свою очередь увеличение темпов жилищного строительства, а равно появление новых многоквартирных домов, позволит снизить напряженность на рынке недвижимости и приведет к снижению стоимости жилых помещений.</w:t>
      </w:r>
    </w:p>
    <w:p w:rsidR="008057CC" w:rsidRPr="009E5352" w:rsidRDefault="008057CC" w:rsidP="008057CC">
      <w:pPr>
        <w:autoSpaceDE w:val="0"/>
        <w:autoSpaceDN w:val="0"/>
        <w:adjustRightInd w:val="0"/>
        <w:spacing w:after="24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5352">
        <w:rPr>
          <w:rFonts w:ascii="Times New Roman" w:hAnsi="Times New Roman"/>
          <w:bCs/>
          <w:i/>
          <w:sz w:val="28"/>
          <w:szCs w:val="28"/>
        </w:rPr>
        <w:t>Оценка регулирующего воздействия:</w:t>
      </w:r>
      <w:r w:rsidRPr="009E5352">
        <w:rPr>
          <w:rFonts w:ascii="Times New Roman" w:hAnsi="Times New Roman"/>
          <w:bCs/>
          <w:sz w:val="28"/>
          <w:szCs w:val="28"/>
        </w:rPr>
        <w:t xml:space="preserve"> имеется необходимость проведения процедуры оценки регулирующего воздействия (ОРВ).</w:t>
      </w:r>
    </w:p>
    <w:p w:rsidR="008057CC" w:rsidRPr="009E5352" w:rsidRDefault="008057CC" w:rsidP="008057CC">
      <w:pPr>
        <w:autoSpaceDE w:val="0"/>
        <w:autoSpaceDN w:val="0"/>
        <w:adjustRightInd w:val="0"/>
        <w:spacing w:after="24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5352">
        <w:rPr>
          <w:rFonts w:ascii="Times New Roman" w:hAnsi="Times New Roman"/>
          <w:bCs/>
          <w:i/>
          <w:sz w:val="28"/>
          <w:szCs w:val="28"/>
        </w:rPr>
        <w:t>Финансовое обоснование:</w:t>
      </w:r>
      <w:r w:rsidRPr="009E5352">
        <w:rPr>
          <w:rFonts w:ascii="Times New Roman" w:hAnsi="Times New Roman"/>
          <w:bCs/>
          <w:sz w:val="28"/>
          <w:szCs w:val="28"/>
        </w:rPr>
        <w:t xml:space="preserve"> не потребует выделения дополнительных финансовых средств из республиканского бюджета Республики Тыва.</w:t>
      </w:r>
    </w:p>
    <w:p w:rsidR="008057CC" w:rsidRPr="009E5352" w:rsidRDefault="008057CC" w:rsidP="008057CC">
      <w:pPr>
        <w:autoSpaceDE w:val="0"/>
        <w:autoSpaceDN w:val="0"/>
        <w:adjustRightInd w:val="0"/>
        <w:spacing w:after="24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5352">
        <w:rPr>
          <w:rFonts w:ascii="Times New Roman" w:hAnsi="Times New Roman"/>
          <w:bCs/>
          <w:i/>
          <w:sz w:val="28"/>
          <w:szCs w:val="28"/>
        </w:rPr>
        <w:t>Перечень нормативных правовых актов, подлежащих изменению в случае принятия проекта:</w:t>
      </w:r>
      <w:r w:rsidRPr="009E5352">
        <w:rPr>
          <w:rFonts w:ascii="Times New Roman" w:hAnsi="Times New Roman"/>
          <w:bCs/>
          <w:sz w:val="28"/>
          <w:szCs w:val="28"/>
        </w:rPr>
        <w:t xml:space="preserve"> принятие проекта потребует принятия условий и порядка принятия решения о соответствии масштабных инвестиционных проектов, для размещения которых предоставляются земельные участки, находящиеся в государственной или муниципальной собственности, в аренду юридическим лицам без проведения торгов, критериям, установленным частью 2.1 статьи 142 Конституционного закона Республики Тыва от 27 ноября 2004 г. № 886 ВХ-I «О земле», устанавливаемых постановлением Правительства Республики Тыва.</w:t>
      </w:r>
    </w:p>
    <w:p w:rsidR="008057CC" w:rsidRPr="009E5352" w:rsidRDefault="008057CC" w:rsidP="008057CC">
      <w:pPr>
        <w:autoSpaceDE w:val="0"/>
        <w:autoSpaceDN w:val="0"/>
        <w:adjustRightInd w:val="0"/>
        <w:spacing w:after="24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5352">
        <w:rPr>
          <w:rFonts w:ascii="Times New Roman" w:hAnsi="Times New Roman"/>
          <w:bCs/>
          <w:i/>
          <w:sz w:val="28"/>
          <w:szCs w:val="28"/>
        </w:rPr>
        <w:t>Сведения о разработчике:</w:t>
      </w:r>
      <w:r w:rsidRPr="009E535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E5352">
        <w:rPr>
          <w:rFonts w:ascii="Times New Roman" w:hAnsi="Times New Roman"/>
          <w:bCs/>
          <w:sz w:val="28"/>
          <w:szCs w:val="28"/>
        </w:rPr>
        <w:t>Севээн</w:t>
      </w:r>
      <w:proofErr w:type="spellEnd"/>
      <w:r w:rsidRPr="009E5352">
        <w:rPr>
          <w:rFonts w:ascii="Times New Roman" w:hAnsi="Times New Roman"/>
          <w:bCs/>
          <w:sz w:val="28"/>
          <w:szCs w:val="28"/>
        </w:rPr>
        <w:t xml:space="preserve"> Ч.М. – заместитель министра земельных и имущественных отношений Республики Тыва. </w:t>
      </w:r>
    </w:p>
    <w:p w:rsidR="008057CC" w:rsidRPr="009E5352" w:rsidRDefault="008057CC" w:rsidP="008057CC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bCs/>
          <w:sz w:val="28"/>
          <w:szCs w:val="28"/>
        </w:rPr>
      </w:pPr>
    </w:p>
    <w:p w:rsidR="008057CC" w:rsidRPr="009E5352" w:rsidRDefault="008057CC" w:rsidP="008057CC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bCs/>
          <w:sz w:val="28"/>
          <w:szCs w:val="28"/>
        </w:rPr>
      </w:pPr>
    </w:p>
    <w:p w:rsidR="008057CC" w:rsidRPr="009E5352" w:rsidRDefault="008057CC" w:rsidP="00735D4F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0" w:color="FFFFFF"/>
        </w:pBdr>
        <w:shd w:val="clear" w:color="auto" w:fill="FFFFFF"/>
        <w:jc w:val="both"/>
        <w:rPr>
          <w:rFonts w:ascii="Times New Roman" w:hAnsi="Times New Roman"/>
          <w:bCs/>
          <w:sz w:val="28"/>
          <w:szCs w:val="28"/>
        </w:rPr>
      </w:pPr>
      <w:r w:rsidRPr="009E5352">
        <w:rPr>
          <w:rFonts w:ascii="Times New Roman" w:hAnsi="Times New Roman"/>
          <w:bCs/>
          <w:sz w:val="28"/>
          <w:szCs w:val="28"/>
        </w:rPr>
        <w:t xml:space="preserve">             Министр                                                                            </w:t>
      </w:r>
      <w:r w:rsidR="00A06C16" w:rsidRPr="009E5352">
        <w:rPr>
          <w:rFonts w:ascii="Times New Roman" w:hAnsi="Times New Roman"/>
          <w:bCs/>
          <w:sz w:val="28"/>
          <w:szCs w:val="28"/>
        </w:rPr>
        <w:t xml:space="preserve">     </w:t>
      </w:r>
      <w:r w:rsidRPr="009E5352">
        <w:rPr>
          <w:rFonts w:ascii="Times New Roman" w:hAnsi="Times New Roman"/>
          <w:bCs/>
          <w:sz w:val="28"/>
          <w:szCs w:val="28"/>
        </w:rPr>
        <w:t xml:space="preserve">А.А. </w:t>
      </w:r>
      <w:proofErr w:type="spellStart"/>
      <w:r w:rsidRPr="009E5352">
        <w:rPr>
          <w:rFonts w:ascii="Times New Roman" w:hAnsi="Times New Roman"/>
          <w:bCs/>
          <w:sz w:val="28"/>
          <w:szCs w:val="28"/>
        </w:rPr>
        <w:t>Чюдюк</w:t>
      </w:r>
      <w:proofErr w:type="spellEnd"/>
    </w:p>
    <w:p w:rsidR="008057CC" w:rsidRPr="009E5352" w:rsidRDefault="008057CC" w:rsidP="008057CC">
      <w:pPr>
        <w:pStyle w:val="ConsPlusNormal"/>
        <w:spacing w:line="276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8057CC" w:rsidRPr="009E5352" w:rsidRDefault="008057CC" w:rsidP="008057CC">
      <w:pPr>
        <w:pStyle w:val="ConsPlusNormal"/>
        <w:spacing w:line="276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8057CC" w:rsidRPr="009E5352" w:rsidRDefault="008057CC" w:rsidP="008057CC">
      <w:pPr>
        <w:pStyle w:val="ConsPlusNormal"/>
        <w:spacing w:line="276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8057CC" w:rsidRPr="009E5352" w:rsidRDefault="008057CC" w:rsidP="008057CC">
      <w:pPr>
        <w:pStyle w:val="ConsPlusNormal"/>
        <w:spacing w:line="276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8057CC" w:rsidRPr="009E5352" w:rsidRDefault="008057CC" w:rsidP="008057CC">
      <w:pPr>
        <w:pStyle w:val="ConsPlusNormal"/>
        <w:spacing w:line="276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8057CC" w:rsidRPr="009E5352" w:rsidRDefault="008057CC" w:rsidP="008057CC">
      <w:pPr>
        <w:pStyle w:val="ConsPlusNormal"/>
        <w:spacing w:line="276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ED21A9" w:rsidRPr="009E5352" w:rsidRDefault="00ED21A9" w:rsidP="008057CC">
      <w:pPr>
        <w:pStyle w:val="ConsPlusNormal"/>
        <w:spacing w:line="276" w:lineRule="auto"/>
        <w:jc w:val="both"/>
        <w:outlineLvl w:val="0"/>
        <w:rPr>
          <w:rFonts w:ascii="Times New Roman" w:hAnsi="Times New Roman"/>
          <w:bCs/>
          <w:sz w:val="28"/>
          <w:szCs w:val="28"/>
        </w:rPr>
        <w:sectPr w:rsidR="00ED21A9" w:rsidRPr="009E5352" w:rsidSect="00897F71">
          <w:pgSz w:w="11906" w:h="16838"/>
          <w:pgMar w:top="1134" w:right="707" w:bottom="1134" w:left="1134" w:header="708" w:footer="708" w:gutter="0"/>
          <w:cols w:space="708"/>
          <w:docGrid w:linePitch="360"/>
        </w:sectPr>
      </w:pPr>
    </w:p>
    <w:tbl>
      <w:tblPr>
        <w:tblStyle w:val="a3"/>
        <w:tblW w:w="14312" w:type="dxa"/>
        <w:tblLayout w:type="fixed"/>
        <w:tblLook w:val="04A0" w:firstRow="1" w:lastRow="0" w:firstColumn="1" w:lastColumn="0" w:noHBand="0" w:noVBand="1"/>
      </w:tblPr>
      <w:tblGrid>
        <w:gridCol w:w="822"/>
        <w:gridCol w:w="3568"/>
        <w:gridCol w:w="1134"/>
        <w:gridCol w:w="1559"/>
        <w:gridCol w:w="2268"/>
        <w:gridCol w:w="1276"/>
        <w:gridCol w:w="1275"/>
        <w:gridCol w:w="2410"/>
      </w:tblGrid>
      <w:tr w:rsidR="009E5352" w:rsidRPr="009E5352" w:rsidTr="00981BDD">
        <w:tc>
          <w:tcPr>
            <w:tcW w:w="822" w:type="dxa"/>
          </w:tcPr>
          <w:p w:rsidR="00735D4F" w:rsidRPr="009E5352" w:rsidRDefault="00735D4F" w:rsidP="00735D4F">
            <w:pPr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lastRenderedPageBreak/>
              <w:t>№</w:t>
            </w:r>
          </w:p>
        </w:tc>
        <w:tc>
          <w:tcPr>
            <w:tcW w:w="3568" w:type="dxa"/>
          </w:tcPr>
          <w:p w:rsidR="00735D4F" w:rsidRPr="009E5352" w:rsidRDefault="00735D4F" w:rsidP="00735D4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 xml:space="preserve">Адрес земельного участка </w:t>
            </w:r>
          </w:p>
        </w:tc>
        <w:tc>
          <w:tcPr>
            <w:tcW w:w="1134" w:type="dxa"/>
          </w:tcPr>
          <w:p w:rsidR="00735D4F" w:rsidRPr="009E5352" w:rsidRDefault="00735D4F" w:rsidP="00735D4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 xml:space="preserve">Площадь, </w:t>
            </w:r>
            <w:proofErr w:type="spellStart"/>
            <w:r w:rsidRPr="009E5352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9E5352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559" w:type="dxa"/>
          </w:tcPr>
          <w:p w:rsidR="00735D4F" w:rsidRPr="009E5352" w:rsidRDefault="00735D4F" w:rsidP="00735D4F">
            <w:pPr>
              <w:ind w:left="576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ВРИ</w:t>
            </w:r>
          </w:p>
        </w:tc>
        <w:tc>
          <w:tcPr>
            <w:tcW w:w="2268" w:type="dxa"/>
          </w:tcPr>
          <w:p w:rsidR="00735D4F" w:rsidRPr="009E5352" w:rsidRDefault="00735D4F" w:rsidP="00735D4F">
            <w:pPr>
              <w:ind w:left="320" w:hanging="3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Кадастровый номер</w:t>
            </w:r>
          </w:p>
        </w:tc>
        <w:tc>
          <w:tcPr>
            <w:tcW w:w="1276" w:type="dxa"/>
          </w:tcPr>
          <w:p w:rsidR="00735D4F" w:rsidRPr="009E5352" w:rsidRDefault="00735D4F" w:rsidP="00735D4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Кадастровая стоимость, рублей</w:t>
            </w:r>
          </w:p>
        </w:tc>
        <w:tc>
          <w:tcPr>
            <w:tcW w:w="1275" w:type="dxa"/>
          </w:tcPr>
          <w:p w:rsidR="00735D4F" w:rsidRPr="009E5352" w:rsidRDefault="00735D4F" w:rsidP="00735D4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Годовая арендная плата (без торгов), рублей</w:t>
            </w:r>
          </w:p>
        </w:tc>
        <w:tc>
          <w:tcPr>
            <w:tcW w:w="2410" w:type="dxa"/>
          </w:tcPr>
          <w:p w:rsidR="00735D4F" w:rsidRPr="009E5352" w:rsidRDefault="00735D4F" w:rsidP="00735D4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 xml:space="preserve">Годовая арендная плата (по итогам аукциона), рублей </w:t>
            </w:r>
          </w:p>
        </w:tc>
      </w:tr>
      <w:tr w:rsidR="009E5352" w:rsidRPr="009E5352" w:rsidTr="00981BDD">
        <w:tc>
          <w:tcPr>
            <w:tcW w:w="822" w:type="dxa"/>
            <w:vAlign w:val="bottom"/>
          </w:tcPr>
          <w:p w:rsidR="00735D4F" w:rsidRPr="009E5352" w:rsidRDefault="00735D4F" w:rsidP="00735D4F">
            <w:pPr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1.</w:t>
            </w:r>
          </w:p>
        </w:tc>
        <w:tc>
          <w:tcPr>
            <w:tcW w:w="3568" w:type="dxa"/>
            <w:vAlign w:val="bottom"/>
          </w:tcPr>
          <w:p w:rsidR="00735D4F" w:rsidRPr="009E5352" w:rsidRDefault="00735D4F" w:rsidP="00735D4F">
            <w:pPr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Республика Тыва, г. Кызыл, ул. Иркутская, д.8</w:t>
            </w:r>
          </w:p>
        </w:tc>
        <w:tc>
          <w:tcPr>
            <w:tcW w:w="1134" w:type="dxa"/>
            <w:vAlign w:val="bottom"/>
          </w:tcPr>
          <w:p w:rsidR="00735D4F" w:rsidRPr="009E5352" w:rsidRDefault="00735D4F" w:rsidP="00735D4F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3500</w:t>
            </w:r>
          </w:p>
        </w:tc>
        <w:tc>
          <w:tcPr>
            <w:tcW w:w="1559" w:type="dxa"/>
            <w:vAlign w:val="bottom"/>
          </w:tcPr>
          <w:p w:rsidR="00735D4F" w:rsidRPr="009E5352" w:rsidRDefault="00735D4F" w:rsidP="00735D4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многоэтажная жилая застройка</w:t>
            </w:r>
          </w:p>
        </w:tc>
        <w:tc>
          <w:tcPr>
            <w:tcW w:w="2268" w:type="dxa"/>
            <w:vAlign w:val="bottom"/>
          </w:tcPr>
          <w:p w:rsidR="00735D4F" w:rsidRPr="009E5352" w:rsidRDefault="00735D4F" w:rsidP="00735D4F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17:18:0105049:3336</w:t>
            </w:r>
          </w:p>
        </w:tc>
        <w:tc>
          <w:tcPr>
            <w:tcW w:w="1276" w:type="dxa"/>
            <w:vAlign w:val="bottom"/>
          </w:tcPr>
          <w:p w:rsidR="00735D4F" w:rsidRPr="009E5352" w:rsidRDefault="00735D4F" w:rsidP="00735D4F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4 646 495</w:t>
            </w:r>
          </w:p>
        </w:tc>
        <w:tc>
          <w:tcPr>
            <w:tcW w:w="1275" w:type="dxa"/>
            <w:vAlign w:val="bottom"/>
          </w:tcPr>
          <w:p w:rsidR="00735D4F" w:rsidRPr="009E5352" w:rsidRDefault="00735D4F" w:rsidP="00735D4F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11 553</w:t>
            </w:r>
          </w:p>
        </w:tc>
        <w:tc>
          <w:tcPr>
            <w:tcW w:w="2410" w:type="dxa"/>
            <w:vAlign w:val="bottom"/>
          </w:tcPr>
          <w:p w:rsidR="00735D4F" w:rsidRPr="009E5352" w:rsidRDefault="00735D4F" w:rsidP="00735D4F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1 997 850</w:t>
            </w:r>
          </w:p>
        </w:tc>
      </w:tr>
      <w:tr w:rsidR="009E5352" w:rsidRPr="009E5352" w:rsidTr="00981BDD">
        <w:tc>
          <w:tcPr>
            <w:tcW w:w="822" w:type="dxa"/>
            <w:vAlign w:val="bottom"/>
          </w:tcPr>
          <w:p w:rsidR="00735D4F" w:rsidRPr="009E5352" w:rsidRDefault="00735D4F" w:rsidP="00735D4F">
            <w:pPr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2.</w:t>
            </w:r>
          </w:p>
        </w:tc>
        <w:tc>
          <w:tcPr>
            <w:tcW w:w="3568" w:type="dxa"/>
            <w:vAlign w:val="bottom"/>
          </w:tcPr>
          <w:p w:rsidR="00735D4F" w:rsidRPr="009E5352" w:rsidRDefault="00735D4F" w:rsidP="00735D4F">
            <w:pPr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Республика Тыва, г. Кызыл, с восточной стороны ул. Бай-</w:t>
            </w:r>
            <w:proofErr w:type="spellStart"/>
            <w:r w:rsidRPr="009E5352">
              <w:rPr>
                <w:rFonts w:ascii="Times New Roman" w:eastAsia="Times New Roman" w:hAnsi="Times New Roman"/>
                <w:lang w:eastAsia="ru-RU"/>
              </w:rPr>
              <w:t>Хаакская</w:t>
            </w:r>
            <w:proofErr w:type="spellEnd"/>
            <w:r w:rsidRPr="009E5352">
              <w:rPr>
                <w:rFonts w:ascii="Times New Roman" w:eastAsia="Times New Roman" w:hAnsi="Times New Roman"/>
                <w:lang w:eastAsia="ru-RU"/>
              </w:rPr>
              <w:t>, примыкает с юга ул. Ангарский бульвар, на юга-запад от Машзавода, на юг от Калинина</w:t>
            </w:r>
          </w:p>
        </w:tc>
        <w:tc>
          <w:tcPr>
            <w:tcW w:w="1134" w:type="dxa"/>
            <w:vAlign w:val="bottom"/>
          </w:tcPr>
          <w:p w:rsidR="00735D4F" w:rsidRPr="009E5352" w:rsidRDefault="00735D4F" w:rsidP="00735D4F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5766</w:t>
            </w:r>
          </w:p>
        </w:tc>
        <w:tc>
          <w:tcPr>
            <w:tcW w:w="1559" w:type="dxa"/>
            <w:vAlign w:val="bottom"/>
          </w:tcPr>
          <w:p w:rsidR="00735D4F" w:rsidRPr="009E5352" w:rsidRDefault="00735D4F" w:rsidP="00735D4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многоэтажная жилая застройка</w:t>
            </w:r>
          </w:p>
        </w:tc>
        <w:tc>
          <w:tcPr>
            <w:tcW w:w="2268" w:type="dxa"/>
            <w:vAlign w:val="bottom"/>
          </w:tcPr>
          <w:p w:rsidR="00735D4F" w:rsidRPr="009E5352" w:rsidRDefault="00735D4F" w:rsidP="00735D4F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17:18:0105049:2249</w:t>
            </w:r>
          </w:p>
        </w:tc>
        <w:tc>
          <w:tcPr>
            <w:tcW w:w="1276" w:type="dxa"/>
            <w:vAlign w:val="bottom"/>
          </w:tcPr>
          <w:p w:rsidR="00735D4F" w:rsidRPr="009E5352" w:rsidRDefault="00735D4F" w:rsidP="00735D4F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7 654 769</w:t>
            </w:r>
          </w:p>
        </w:tc>
        <w:tc>
          <w:tcPr>
            <w:tcW w:w="1275" w:type="dxa"/>
            <w:vAlign w:val="bottom"/>
          </w:tcPr>
          <w:p w:rsidR="00735D4F" w:rsidRPr="009E5352" w:rsidRDefault="00735D4F" w:rsidP="00735D4F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19 033</w:t>
            </w:r>
          </w:p>
        </w:tc>
        <w:tc>
          <w:tcPr>
            <w:tcW w:w="2410" w:type="dxa"/>
            <w:vAlign w:val="bottom"/>
          </w:tcPr>
          <w:p w:rsidR="00735D4F" w:rsidRPr="009E5352" w:rsidRDefault="00735D4F" w:rsidP="00735D4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 xml:space="preserve"> -</w:t>
            </w:r>
          </w:p>
        </w:tc>
      </w:tr>
      <w:tr w:rsidR="009E5352" w:rsidRPr="009E5352" w:rsidTr="00981BDD">
        <w:tc>
          <w:tcPr>
            <w:tcW w:w="822" w:type="dxa"/>
            <w:vAlign w:val="bottom"/>
          </w:tcPr>
          <w:p w:rsidR="00735D4F" w:rsidRPr="009E5352" w:rsidRDefault="00735D4F" w:rsidP="00735D4F">
            <w:pPr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3.</w:t>
            </w:r>
          </w:p>
        </w:tc>
        <w:tc>
          <w:tcPr>
            <w:tcW w:w="3568" w:type="dxa"/>
            <w:vAlign w:val="bottom"/>
          </w:tcPr>
          <w:p w:rsidR="00735D4F" w:rsidRPr="009E5352" w:rsidRDefault="00735D4F" w:rsidP="00735D4F">
            <w:pPr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Республика Тыва, г. Кызыл, с восточной стороны ул. Бай-</w:t>
            </w:r>
            <w:proofErr w:type="spellStart"/>
            <w:r w:rsidRPr="009E5352">
              <w:rPr>
                <w:rFonts w:ascii="Times New Roman" w:eastAsia="Times New Roman" w:hAnsi="Times New Roman"/>
                <w:lang w:eastAsia="ru-RU"/>
              </w:rPr>
              <w:t>Хаакская</w:t>
            </w:r>
            <w:proofErr w:type="spellEnd"/>
            <w:r w:rsidRPr="009E5352">
              <w:rPr>
                <w:rFonts w:ascii="Times New Roman" w:eastAsia="Times New Roman" w:hAnsi="Times New Roman"/>
                <w:lang w:eastAsia="ru-RU"/>
              </w:rPr>
              <w:t>, примыкает с юга ул. Ангарский бульвар, на юга-запад от Машзавода, на юг от Калинина</w:t>
            </w:r>
          </w:p>
        </w:tc>
        <w:tc>
          <w:tcPr>
            <w:tcW w:w="1134" w:type="dxa"/>
            <w:vAlign w:val="bottom"/>
          </w:tcPr>
          <w:p w:rsidR="00735D4F" w:rsidRPr="009E5352" w:rsidRDefault="00735D4F" w:rsidP="00735D4F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2000</w:t>
            </w:r>
          </w:p>
        </w:tc>
        <w:tc>
          <w:tcPr>
            <w:tcW w:w="1559" w:type="dxa"/>
            <w:vAlign w:val="bottom"/>
          </w:tcPr>
          <w:p w:rsidR="00735D4F" w:rsidRPr="009E5352" w:rsidRDefault="00735D4F" w:rsidP="00735D4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многоэтажная жилая застройка</w:t>
            </w:r>
          </w:p>
        </w:tc>
        <w:tc>
          <w:tcPr>
            <w:tcW w:w="2268" w:type="dxa"/>
            <w:vAlign w:val="bottom"/>
          </w:tcPr>
          <w:p w:rsidR="00735D4F" w:rsidRPr="009E5352" w:rsidRDefault="00735D4F" w:rsidP="00735D4F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17:18:0105049:3053</w:t>
            </w:r>
          </w:p>
        </w:tc>
        <w:tc>
          <w:tcPr>
            <w:tcW w:w="1276" w:type="dxa"/>
            <w:vAlign w:val="bottom"/>
          </w:tcPr>
          <w:p w:rsidR="00735D4F" w:rsidRPr="009E5352" w:rsidRDefault="00735D4F" w:rsidP="00735D4F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2 655 140</w:t>
            </w:r>
          </w:p>
        </w:tc>
        <w:tc>
          <w:tcPr>
            <w:tcW w:w="1275" w:type="dxa"/>
            <w:vAlign w:val="bottom"/>
          </w:tcPr>
          <w:p w:rsidR="00735D4F" w:rsidRPr="009E5352" w:rsidRDefault="00735D4F" w:rsidP="00735D4F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6 602</w:t>
            </w:r>
          </w:p>
        </w:tc>
        <w:tc>
          <w:tcPr>
            <w:tcW w:w="2410" w:type="dxa"/>
            <w:vAlign w:val="bottom"/>
          </w:tcPr>
          <w:p w:rsidR="00735D4F" w:rsidRPr="009E5352" w:rsidRDefault="00735D4F" w:rsidP="00735D4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 xml:space="preserve"> -</w:t>
            </w:r>
          </w:p>
        </w:tc>
      </w:tr>
      <w:tr w:rsidR="009E5352" w:rsidRPr="009E5352" w:rsidTr="00981BDD">
        <w:tc>
          <w:tcPr>
            <w:tcW w:w="822" w:type="dxa"/>
            <w:vAlign w:val="bottom"/>
          </w:tcPr>
          <w:p w:rsidR="00735D4F" w:rsidRPr="009E5352" w:rsidRDefault="00735D4F" w:rsidP="00735D4F">
            <w:pPr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4.</w:t>
            </w:r>
          </w:p>
        </w:tc>
        <w:tc>
          <w:tcPr>
            <w:tcW w:w="3568" w:type="dxa"/>
            <w:vAlign w:val="bottom"/>
          </w:tcPr>
          <w:p w:rsidR="00735D4F" w:rsidRPr="009E5352" w:rsidRDefault="00735D4F" w:rsidP="00735D4F">
            <w:pPr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Республика Тыва, г. Кызыл, с восточной стороны ул. Бай-</w:t>
            </w:r>
            <w:proofErr w:type="spellStart"/>
            <w:r w:rsidRPr="009E5352">
              <w:rPr>
                <w:rFonts w:ascii="Times New Roman" w:eastAsia="Times New Roman" w:hAnsi="Times New Roman"/>
                <w:lang w:eastAsia="ru-RU"/>
              </w:rPr>
              <w:t>Хаакская</w:t>
            </w:r>
            <w:proofErr w:type="spellEnd"/>
            <w:r w:rsidRPr="009E5352">
              <w:rPr>
                <w:rFonts w:ascii="Times New Roman" w:eastAsia="Times New Roman" w:hAnsi="Times New Roman"/>
                <w:lang w:eastAsia="ru-RU"/>
              </w:rPr>
              <w:t>, примыкает с юга ул. Ангарский бульвар, на юга-запад от Машзавода, на юг от Калинина</w:t>
            </w:r>
          </w:p>
        </w:tc>
        <w:tc>
          <w:tcPr>
            <w:tcW w:w="1134" w:type="dxa"/>
            <w:vAlign w:val="bottom"/>
          </w:tcPr>
          <w:p w:rsidR="00735D4F" w:rsidRPr="009E5352" w:rsidRDefault="00735D4F" w:rsidP="00735D4F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3046</w:t>
            </w:r>
          </w:p>
        </w:tc>
        <w:tc>
          <w:tcPr>
            <w:tcW w:w="1559" w:type="dxa"/>
            <w:vAlign w:val="bottom"/>
          </w:tcPr>
          <w:p w:rsidR="00735D4F" w:rsidRPr="009E5352" w:rsidRDefault="00735D4F" w:rsidP="00735D4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многоэтажная жилая застройка</w:t>
            </w:r>
          </w:p>
        </w:tc>
        <w:tc>
          <w:tcPr>
            <w:tcW w:w="2268" w:type="dxa"/>
            <w:vAlign w:val="bottom"/>
          </w:tcPr>
          <w:p w:rsidR="00735D4F" w:rsidRPr="009E5352" w:rsidRDefault="00735D4F" w:rsidP="00735D4F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17:18:0105049:3058</w:t>
            </w:r>
          </w:p>
        </w:tc>
        <w:tc>
          <w:tcPr>
            <w:tcW w:w="1276" w:type="dxa"/>
            <w:vAlign w:val="bottom"/>
          </w:tcPr>
          <w:p w:rsidR="00735D4F" w:rsidRPr="009E5352" w:rsidRDefault="00735D4F" w:rsidP="00735D4F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4 043 778</w:t>
            </w:r>
          </w:p>
        </w:tc>
        <w:tc>
          <w:tcPr>
            <w:tcW w:w="1275" w:type="dxa"/>
            <w:vAlign w:val="bottom"/>
          </w:tcPr>
          <w:p w:rsidR="00735D4F" w:rsidRPr="009E5352" w:rsidRDefault="00735D4F" w:rsidP="00735D4F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10 054</w:t>
            </w:r>
          </w:p>
        </w:tc>
        <w:tc>
          <w:tcPr>
            <w:tcW w:w="2410" w:type="dxa"/>
            <w:vAlign w:val="bottom"/>
          </w:tcPr>
          <w:p w:rsidR="00735D4F" w:rsidRPr="009E5352" w:rsidRDefault="00735D4F" w:rsidP="00735D4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 xml:space="preserve"> -</w:t>
            </w:r>
          </w:p>
        </w:tc>
      </w:tr>
      <w:tr w:rsidR="009E5352" w:rsidRPr="009E5352" w:rsidTr="00981BDD">
        <w:tc>
          <w:tcPr>
            <w:tcW w:w="822" w:type="dxa"/>
            <w:vAlign w:val="bottom"/>
          </w:tcPr>
          <w:p w:rsidR="00735D4F" w:rsidRPr="009E5352" w:rsidRDefault="00735D4F" w:rsidP="00735D4F">
            <w:pPr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5.</w:t>
            </w:r>
          </w:p>
        </w:tc>
        <w:tc>
          <w:tcPr>
            <w:tcW w:w="3568" w:type="dxa"/>
            <w:vAlign w:val="bottom"/>
          </w:tcPr>
          <w:p w:rsidR="00735D4F" w:rsidRPr="009E5352" w:rsidRDefault="00735D4F" w:rsidP="00735D4F">
            <w:pPr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Республика Тыва, г. Кызыл, с восточной стороны ул. Бай-</w:t>
            </w:r>
            <w:proofErr w:type="spellStart"/>
            <w:r w:rsidRPr="009E5352">
              <w:rPr>
                <w:rFonts w:ascii="Times New Roman" w:eastAsia="Times New Roman" w:hAnsi="Times New Roman"/>
                <w:lang w:eastAsia="ru-RU"/>
              </w:rPr>
              <w:t>Хаакская</w:t>
            </w:r>
            <w:proofErr w:type="spellEnd"/>
            <w:r w:rsidRPr="009E5352">
              <w:rPr>
                <w:rFonts w:ascii="Times New Roman" w:eastAsia="Times New Roman" w:hAnsi="Times New Roman"/>
                <w:lang w:eastAsia="ru-RU"/>
              </w:rPr>
              <w:t>, примыкает с юга ул. Ангарский бульвар, на юга-запад от Машзавода, на юг от Калинина</w:t>
            </w:r>
          </w:p>
        </w:tc>
        <w:tc>
          <w:tcPr>
            <w:tcW w:w="1134" w:type="dxa"/>
            <w:vAlign w:val="bottom"/>
          </w:tcPr>
          <w:p w:rsidR="00735D4F" w:rsidRPr="009E5352" w:rsidRDefault="00735D4F" w:rsidP="00735D4F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2058</w:t>
            </w:r>
          </w:p>
        </w:tc>
        <w:tc>
          <w:tcPr>
            <w:tcW w:w="1559" w:type="dxa"/>
            <w:vAlign w:val="bottom"/>
          </w:tcPr>
          <w:p w:rsidR="00735D4F" w:rsidRPr="009E5352" w:rsidRDefault="00735D4F" w:rsidP="00735D4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многоэтажная жилая застройка</w:t>
            </w:r>
          </w:p>
        </w:tc>
        <w:tc>
          <w:tcPr>
            <w:tcW w:w="2268" w:type="dxa"/>
            <w:vAlign w:val="bottom"/>
          </w:tcPr>
          <w:p w:rsidR="00735D4F" w:rsidRPr="009E5352" w:rsidRDefault="00735D4F" w:rsidP="00735D4F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17:18:0105049:3059</w:t>
            </w:r>
          </w:p>
        </w:tc>
        <w:tc>
          <w:tcPr>
            <w:tcW w:w="1276" w:type="dxa"/>
            <w:vAlign w:val="bottom"/>
          </w:tcPr>
          <w:p w:rsidR="00735D4F" w:rsidRPr="009E5352" w:rsidRDefault="00735D4F" w:rsidP="00735D4F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2 732 139</w:t>
            </w:r>
          </w:p>
        </w:tc>
        <w:tc>
          <w:tcPr>
            <w:tcW w:w="1275" w:type="dxa"/>
            <w:vAlign w:val="bottom"/>
          </w:tcPr>
          <w:p w:rsidR="00735D4F" w:rsidRPr="009E5352" w:rsidRDefault="00735D4F" w:rsidP="00735D4F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6 793</w:t>
            </w:r>
          </w:p>
        </w:tc>
        <w:tc>
          <w:tcPr>
            <w:tcW w:w="2410" w:type="dxa"/>
            <w:vAlign w:val="bottom"/>
          </w:tcPr>
          <w:p w:rsidR="00735D4F" w:rsidRPr="009E5352" w:rsidRDefault="00735D4F" w:rsidP="00735D4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 xml:space="preserve"> -</w:t>
            </w:r>
          </w:p>
        </w:tc>
      </w:tr>
      <w:tr w:rsidR="009E5352" w:rsidRPr="009E5352" w:rsidTr="00981BDD">
        <w:tc>
          <w:tcPr>
            <w:tcW w:w="822" w:type="dxa"/>
            <w:vAlign w:val="bottom"/>
          </w:tcPr>
          <w:p w:rsidR="00735D4F" w:rsidRPr="009E5352" w:rsidRDefault="00735D4F" w:rsidP="00735D4F">
            <w:pPr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6.</w:t>
            </w:r>
          </w:p>
        </w:tc>
        <w:tc>
          <w:tcPr>
            <w:tcW w:w="3568" w:type="dxa"/>
            <w:vAlign w:val="bottom"/>
          </w:tcPr>
          <w:p w:rsidR="00735D4F" w:rsidRPr="009E5352" w:rsidRDefault="00735D4F" w:rsidP="00735D4F">
            <w:pPr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Республика Тыва, г. Кызыл, с восточной стороны ул. Бай-</w:t>
            </w:r>
            <w:proofErr w:type="spellStart"/>
            <w:r w:rsidRPr="009E5352">
              <w:rPr>
                <w:rFonts w:ascii="Times New Roman" w:eastAsia="Times New Roman" w:hAnsi="Times New Roman"/>
                <w:lang w:eastAsia="ru-RU"/>
              </w:rPr>
              <w:t>Хаакская</w:t>
            </w:r>
            <w:proofErr w:type="spellEnd"/>
            <w:r w:rsidRPr="009E5352">
              <w:rPr>
                <w:rFonts w:ascii="Times New Roman" w:eastAsia="Times New Roman" w:hAnsi="Times New Roman"/>
                <w:lang w:eastAsia="ru-RU"/>
              </w:rPr>
              <w:t>, примыкает с юга ул. Ангарский бульвар, на юга-запад от Машзавода, на юг от Калинина</w:t>
            </w:r>
          </w:p>
        </w:tc>
        <w:tc>
          <w:tcPr>
            <w:tcW w:w="1134" w:type="dxa"/>
            <w:vAlign w:val="bottom"/>
          </w:tcPr>
          <w:p w:rsidR="00735D4F" w:rsidRPr="009E5352" w:rsidRDefault="00735D4F" w:rsidP="00735D4F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2666</w:t>
            </w:r>
          </w:p>
        </w:tc>
        <w:tc>
          <w:tcPr>
            <w:tcW w:w="1559" w:type="dxa"/>
            <w:vAlign w:val="bottom"/>
          </w:tcPr>
          <w:p w:rsidR="00735D4F" w:rsidRPr="009E5352" w:rsidRDefault="00735D4F" w:rsidP="00735D4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многоэтажная жилая застройка</w:t>
            </w:r>
          </w:p>
        </w:tc>
        <w:tc>
          <w:tcPr>
            <w:tcW w:w="2268" w:type="dxa"/>
            <w:vAlign w:val="bottom"/>
          </w:tcPr>
          <w:p w:rsidR="00735D4F" w:rsidRPr="009E5352" w:rsidRDefault="00735D4F" w:rsidP="00735D4F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17:18:0105049:3052</w:t>
            </w:r>
          </w:p>
        </w:tc>
        <w:tc>
          <w:tcPr>
            <w:tcW w:w="1276" w:type="dxa"/>
            <w:vAlign w:val="bottom"/>
          </w:tcPr>
          <w:p w:rsidR="00735D4F" w:rsidRPr="009E5352" w:rsidRDefault="00735D4F" w:rsidP="00735D4F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3 539 302</w:t>
            </w:r>
          </w:p>
        </w:tc>
        <w:tc>
          <w:tcPr>
            <w:tcW w:w="1275" w:type="dxa"/>
            <w:vAlign w:val="bottom"/>
          </w:tcPr>
          <w:p w:rsidR="00735D4F" w:rsidRPr="009E5352" w:rsidRDefault="00735D4F" w:rsidP="00735D4F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8 800</w:t>
            </w:r>
          </w:p>
        </w:tc>
        <w:tc>
          <w:tcPr>
            <w:tcW w:w="2410" w:type="dxa"/>
            <w:vAlign w:val="bottom"/>
          </w:tcPr>
          <w:p w:rsidR="00735D4F" w:rsidRPr="009E5352" w:rsidRDefault="00735D4F" w:rsidP="00735D4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 xml:space="preserve"> -</w:t>
            </w:r>
          </w:p>
        </w:tc>
      </w:tr>
      <w:tr w:rsidR="009E5352" w:rsidRPr="009E5352" w:rsidTr="00981BDD">
        <w:tc>
          <w:tcPr>
            <w:tcW w:w="822" w:type="dxa"/>
            <w:vAlign w:val="bottom"/>
          </w:tcPr>
          <w:p w:rsidR="00735D4F" w:rsidRPr="009E5352" w:rsidRDefault="00735D4F" w:rsidP="00735D4F">
            <w:pPr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7.</w:t>
            </w:r>
          </w:p>
        </w:tc>
        <w:tc>
          <w:tcPr>
            <w:tcW w:w="3568" w:type="dxa"/>
            <w:vAlign w:val="bottom"/>
          </w:tcPr>
          <w:p w:rsidR="00735D4F" w:rsidRPr="009E5352" w:rsidRDefault="00735D4F" w:rsidP="00735D4F">
            <w:pPr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Республика Тыва, г. Кызыл, ул. Ленина, д.54</w:t>
            </w:r>
          </w:p>
        </w:tc>
        <w:tc>
          <w:tcPr>
            <w:tcW w:w="1134" w:type="dxa"/>
            <w:vAlign w:val="bottom"/>
          </w:tcPr>
          <w:p w:rsidR="00735D4F" w:rsidRPr="009E5352" w:rsidRDefault="00735D4F" w:rsidP="00735D4F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2617</w:t>
            </w:r>
          </w:p>
        </w:tc>
        <w:tc>
          <w:tcPr>
            <w:tcW w:w="1559" w:type="dxa"/>
            <w:vAlign w:val="bottom"/>
          </w:tcPr>
          <w:p w:rsidR="00735D4F" w:rsidRPr="009E5352" w:rsidRDefault="00735D4F" w:rsidP="00735D4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9E5352">
              <w:rPr>
                <w:rFonts w:ascii="Times New Roman" w:eastAsia="Times New Roman" w:hAnsi="Times New Roman"/>
                <w:lang w:eastAsia="ru-RU"/>
              </w:rPr>
              <w:t>среднеэтажная</w:t>
            </w:r>
            <w:proofErr w:type="spellEnd"/>
            <w:r w:rsidRPr="009E5352">
              <w:rPr>
                <w:rFonts w:ascii="Times New Roman" w:eastAsia="Times New Roman" w:hAnsi="Times New Roman"/>
                <w:lang w:eastAsia="ru-RU"/>
              </w:rPr>
              <w:t xml:space="preserve"> жилая застройка</w:t>
            </w:r>
          </w:p>
        </w:tc>
        <w:tc>
          <w:tcPr>
            <w:tcW w:w="2268" w:type="dxa"/>
            <w:vAlign w:val="bottom"/>
          </w:tcPr>
          <w:p w:rsidR="00735D4F" w:rsidRPr="009E5352" w:rsidRDefault="00735D4F" w:rsidP="00735D4F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17:18:0105009:2531</w:t>
            </w:r>
          </w:p>
        </w:tc>
        <w:tc>
          <w:tcPr>
            <w:tcW w:w="1276" w:type="dxa"/>
            <w:vAlign w:val="bottom"/>
          </w:tcPr>
          <w:p w:rsidR="00735D4F" w:rsidRPr="009E5352" w:rsidRDefault="00735D4F" w:rsidP="00735D4F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4 066 216</w:t>
            </w:r>
          </w:p>
        </w:tc>
        <w:tc>
          <w:tcPr>
            <w:tcW w:w="1275" w:type="dxa"/>
            <w:vAlign w:val="bottom"/>
          </w:tcPr>
          <w:p w:rsidR="00735D4F" w:rsidRPr="009E5352" w:rsidRDefault="00735D4F" w:rsidP="00735D4F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>10 110</w:t>
            </w:r>
          </w:p>
        </w:tc>
        <w:tc>
          <w:tcPr>
            <w:tcW w:w="2410" w:type="dxa"/>
            <w:vAlign w:val="bottom"/>
          </w:tcPr>
          <w:p w:rsidR="00735D4F" w:rsidRPr="009E5352" w:rsidRDefault="00735D4F" w:rsidP="00735D4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5352">
              <w:rPr>
                <w:rFonts w:ascii="Times New Roman" w:eastAsia="Times New Roman" w:hAnsi="Times New Roman"/>
                <w:lang w:eastAsia="ru-RU"/>
              </w:rPr>
              <w:t xml:space="preserve"> -</w:t>
            </w:r>
          </w:p>
        </w:tc>
      </w:tr>
    </w:tbl>
    <w:p w:rsidR="00ED21A9" w:rsidRPr="009E5352" w:rsidRDefault="00ED21A9" w:rsidP="008057CC">
      <w:pPr>
        <w:pStyle w:val="ConsPlusNormal"/>
        <w:spacing w:line="276" w:lineRule="auto"/>
        <w:jc w:val="both"/>
        <w:outlineLvl w:val="0"/>
        <w:rPr>
          <w:rFonts w:ascii="Times New Roman" w:hAnsi="Times New Roman"/>
          <w:bCs/>
          <w:sz w:val="28"/>
          <w:szCs w:val="28"/>
        </w:rPr>
        <w:sectPr w:rsidR="00ED21A9" w:rsidRPr="009E5352" w:rsidSect="00ED21A9">
          <w:pgSz w:w="16838" w:h="11906" w:orient="landscape"/>
          <w:pgMar w:top="709" w:right="1134" w:bottom="1134" w:left="1134" w:header="709" w:footer="709" w:gutter="0"/>
          <w:cols w:space="708"/>
          <w:docGrid w:linePitch="360"/>
        </w:sectPr>
      </w:pPr>
    </w:p>
    <w:p w:rsidR="008057CC" w:rsidRPr="009E5352" w:rsidRDefault="008057CC" w:rsidP="008057CC">
      <w:pPr>
        <w:pStyle w:val="ConsPlusNormal"/>
        <w:spacing w:line="276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8057CC" w:rsidRPr="009E5352" w:rsidRDefault="008057CC" w:rsidP="008057CC">
      <w:pPr>
        <w:pStyle w:val="ConsPlusNormal"/>
        <w:spacing w:line="276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8057CC" w:rsidRPr="009E5352" w:rsidRDefault="008057CC" w:rsidP="008057CC">
      <w:pPr>
        <w:pStyle w:val="ConsPlusNormal"/>
        <w:spacing w:line="276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802F34" w:rsidRPr="009E5352" w:rsidRDefault="00802F34"/>
    <w:sectPr w:rsidR="00802F34" w:rsidRPr="009E5352" w:rsidSect="00897F71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31098"/>
    <w:multiLevelType w:val="hybridMultilevel"/>
    <w:tmpl w:val="45A2D18A"/>
    <w:lvl w:ilvl="0" w:tplc="D8025E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95B0BAD"/>
    <w:multiLevelType w:val="hybridMultilevel"/>
    <w:tmpl w:val="797CEBD6"/>
    <w:lvl w:ilvl="0" w:tplc="B0F4329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F07"/>
    <w:rsid w:val="00230DFE"/>
    <w:rsid w:val="00592D11"/>
    <w:rsid w:val="0071258D"/>
    <w:rsid w:val="00735D4F"/>
    <w:rsid w:val="00802F34"/>
    <w:rsid w:val="008057CC"/>
    <w:rsid w:val="00857D49"/>
    <w:rsid w:val="0086448C"/>
    <w:rsid w:val="008A3CC4"/>
    <w:rsid w:val="00981BDD"/>
    <w:rsid w:val="009E5352"/>
    <w:rsid w:val="00A06C16"/>
    <w:rsid w:val="00C9658B"/>
    <w:rsid w:val="00EB6F07"/>
    <w:rsid w:val="00ED21A9"/>
    <w:rsid w:val="00FD1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65D84"/>
  <w15:chartTrackingRefBased/>
  <w15:docId w15:val="{9A7FA3C5-2DDF-40DE-97B9-F30CD4B22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7C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57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057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39"/>
    <w:rsid w:val="00805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057C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E53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35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05A9E-2FEE-4BA3-97AE-61757500D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11</Pages>
  <Words>2767</Words>
  <Characters>15774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cp:lastPrinted>2021-05-20T05:38:00Z</cp:lastPrinted>
  <dcterms:created xsi:type="dcterms:W3CDTF">2021-05-19T10:43:00Z</dcterms:created>
  <dcterms:modified xsi:type="dcterms:W3CDTF">2021-05-20T07:16:00Z</dcterms:modified>
</cp:coreProperties>
</file>